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59" w:rsidRDefault="00BC29F2" w:rsidP="004F74CE">
      <w:pPr>
        <w:jc w:val="center"/>
        <w:rPr>
          <w:rFonts w:ascii="Times New Roman" w:hAnsi="Times New Roman" w:cs="Times New Roman"/>
          <w:b/>
          <w:sz w:val="36"/>
          <w:szCs w:val="36"/>
        </w:rPr>
      </w:pPr>
      <w:r w:rsidRPr="00F91B84">
        <w:rPr>
          <w:rFonts w:ascii="Times New Roman" w:hAnsi="Times New Roman" w:cs="Times New Roman"/>
          <w:b/>
          <w:sz w:val="36"/>
          <w:szCs w:val="36"/>
        </w:rPr>
        <w:t>У С Т А В</w:t>
      </w:r>
    </w:p>
    <w:p w:rsidR="00BC29F2" w:rsidRPr="004F74CE" w:rsidRDefault="00BC29F2" w:rsidP="003F7A94">
      <w:pPr>
        <w:rPr>
          <w:rFonts w:ascii="Times New Roman" w:hAnsi="Times New Roman" w:cs="Times New Roman"/>
          <w:b/>
          <w:sz w:val="28"/>
          <w:szCs w:val="28"/>
        </w:rPr>
      </w:pPr>
      <w:r w:rsidRPr="004F74CE">
        <w:rPr>
          <w:rFonts w:ascii="Times New Roman" w:hAnsi="Times New Roman" w:cs="Times New Roman"/>
          <w:b/>
          <w:sz w:val="28"/>
          <w:szCs w:val="28"/>
        </w:rPr>
        <w:t>НА НАРОДНО ЧИТАЛИЩЕ  „СВ. СВ. КИРИЛ И МЕТОДИЙ – 1910”</w:t>
      </w:r>
    </w:p>
    <w:p w:rsidR="00BC29F2" w:rsidRPr="00F91B84" w:rsidRDefault="00BC29F2" w:rsidP="004F74CE">
      <w:pPr>
        <w:jc w:val="center"/>
        <w:rPr>
          <w:rFonts w:ascii="Times New Roman" w:hAnsi="Times New Roman" w:cs="Times New Roman"/>
          <w:b/>
          <w:i/>
          <w:sz w:val="28"/>
          <w:szCs w:val="28"/>
        </w:rPr>
      </w:pPr>
      <w:r w:rsidRPr="00F91B84">
        <w:rPr>
          <w:rFonts w:ascii="Times New Roman" w:hAnsi="Times New Roman" w:cs="Times New Roman"/>
          <w:b/>
          <w:i/>
          <w:sz w:val="28"/>
          <w:szCs w:val="28"/>
        </w:rPr>
        <w:t>С. Мененкьово, общ. Белово, обл. Пазарджик</w:t>
      </w:r>
    </w:p>
    <w:p w:rsidR="00BC29F2" w:rsidRPr="00F91B84" w:rsidRDefault="00BC29F2" w:rsidP="004F74CE">
      <w:pPr>
        <w:jc w:val="center"/>
        <w:rPr>
          <w:rFonts w:ascii="Times New Roman" w:hAnsi="Times New Roman" w:cs="Times New Roman"/>
          <w:i/>
          <w:sz w:val="24"/>
          <w:szCs w:val="24"/>
        </w:rPr>
      </w:pPr>
      <w:r w:rsidRPr="00F91B84">
        <w:rPr>
          <w:rFonts w:ascii="Times New Roman" w:hAnsi="Times New Roman" w:cs="Times New Roman"/>
          <w:i/>
        </w:rPr>
        <w:t>ИЗМЕНЕН И ДОПЪЛНЕНЕ ОТ ОБЩОТО ОТЧЕТНО-ИЗБОРНО СЪБРАНИЕ НА 14.04.2010 г</w:t>
      </w:r>
      <w:r w:rsidRPr="00F91B84">
        <w:rPr>
          <w:rFonts w:ascii="Times New Roman" w:hAnsi="Times New Roman" w:cs="Times New Roman"/>
          <w:i/>
          <w:sz w:val="24"/>
          <w:szCs w:val="24"/>
        </w:rPr>
        <w:t>.</w:t>
      </w:r>
    </w:p>
    <w:p w:rsidR="00BC29F2" w:rsidRPr="00F91B84" w:rsidRDefault="00BC29F2" w:rsidP="004F74CE">
      <w:pPr>
        <w:jc w:val="center"/>
        <w:rPr>
          <w:rFonts w:ascii="Times New Roman" w:hAnsi="Times New Roman" w:cs="Times New Roman"/>
          <w:i/>
          <w:sz w:val="28"/>
          <w:szCs w:val="28"/>
        </w:rPr>
      </w:pPr>
    </w:p>
    <w:p w:rsidR="00BC29F2" w:rsidRPr="00F91B84" w:rsidRDefault="00BC29F2" w:rsidP="004F74CE">
      <w:pPr>
        <w:jc w:val="center"/>
        <w:rPr>
          <w:rFonts w:ascii="Times New Roman" w:hAnsi="Times New Roman" w:cs="Times New Roman"/>
          <w:b/>
          <w:i/>
          <w:sz w:val="28"/>
          <w:szCs w:val="28"/>
        </w:rPr>
      </w:pPr>
      <w:r w:rsidRPr="00F91B84">
        <w:rPr>
          <w:rFonts w:ascii="Times New Roman" w:hAnsi="Times New Roman" w:cs="Times New Roman"/>
          <w:b/>
          <w:i/>
          <w:sz w:val="28"/>
          <w:szCs w:val="28"/>
        </w:rPr>
        <w:t>ГЛАВА ПЪРВА</w:t>
      </w:r>
    </w:p>
    <w:p w:rsidR="00BC29F2" w:rsidRPr="004F74CE" w:rsidRDefault="00BC29F2" w:rsidP="004F74CE">
      <w:pPr>
        <w:jc w:val="center"/>
        <w:rPr>
          <w:rFonts w:ascii="Times New Roman" w:hAnsi="Times New Roman" w:cs="Times New Roman"/>
          <w:b/>
          <w:sz w:val="28"/>
          <w:szCs w:val="28"/>
        </w:rPr>
      </w:pPr>
      <w:r w:rsidRPr="004F74CE">
        <w:rPr>
          <w:rFonts w:ascii="Times New Roman" w:hAnsi="Times New Roman" w:cs="Times New Roman"/>
          <w:b/>
          <w:sz w:val="28"/>
          <w:szCs w:val="28"/>
        </w:rPr>
        <w:t>ОБЩИ ПОЛОЖЕНИЯ</w:t>
      </w:r>
    </w:p>
    <w:p w:rsidR="00BC29F2" w:rsidRPr="00C878AB" w:rsidRDefault="00BC29F2" w:rsidP="00BC29F2">
      <w:pPr>
        <w:ind w:firstLine="708"/>
        <w:jc w:val="both"/>
        <w:rPr>
          <w:rFonts w:ascii="Times New Roman" w:hAnsi="Times New Roman" w:cs="Times New Roman"/>
          <w:sz w:val="24"/>
          <w:szCs w:val="24"/>
        </w:rPr>
      </w:pPr>
      <w:r w:rsidRPr="00F91B84">
        <w:rPr>
          <w:rFonts w:ascii="Times New Roman" w:hAnsi="Times New Roman" w:cs="Times New Roman"/>
          <w:b/>
          <w:sz w:val="24"/>
          <w:szCs w:val="24"/>
        </w:rPr>
        <w:t>Чл.1</w:t>
      </w:r>
      <w:r w:rsidRPr="00C878AB">
        <w:rPr>
          <w:rFonts w:ascii="Times New Roman" w:hAnsi="Times New Roman" w:cs="Times New Roman"/>
          <w:b/>
          <w:sz w:val="24"/>
          <w:szCs w:val="24"/>
        </w:rPr>
        <w:t>.</w:t>
      </w:r>
      <w:r w:rsidRPr="00C878AB">
        <w:rPr>
          <w:rFonts w:ascii="Times New Roman" w:hAnsi="Times New Roman" w:cs="Times New Roman"/>
          <w:sz w:val="24"/>
          <w:szCs w:val="24"/>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 на народните читалища.</w:t>
      </w:r>
    </w:p>
    <w:p w:rsidR="00BC29F2" w:rsidRPr="00C878AB" w:rsidRDefault="00BC29F2" w:rsidP="00C944EA">
      <w:pPr>
        <w:ind w:firstLine="708"/>
        <w:jc w:val="both"/>
        <w:rPr>
          <w:rFonts w:ascii="Times New Roman" w:hAnsi="Times New Roman" w:cs="Times New Roman"/>
          <w:sz w:val="24"/>
          <w:szCs w:val="24"/>
          <w:lang w:val="en-US"/>
        </w:rPr>
      </w:pPr>
      <w:r w:rsidRPr="00C878AB">
        <w:rPr>
          <w:rFonts w:ascii="Times New Roman" w:hAnsi="Times New Roman" w:cs="Times New Roman"/>
          <w:b/>
          <w:sz w:val="24"/>
          <w:szCs w:val="24"/>
        </w:rPr>
        <w:t>Чл</w:t>
      </w:r>
      <w:r w:rsidR="00C944EA" w:rsidRPr="00C878AB">
        <w:rPr>
          <w:rFonts w:ascii="Times New Roman" w:hAnsi="Times New Roman" w:cs="Times New Roman"/>
          <w:b/>
          <w:sz w:val="24"/>
          <w:szCs w:val="24"/>
        </w:rPr>
        <w:t>.</w:t>
      </w:r>
      <w:r w:rsidRPr="00C878AB">
        <w:rPr>
          <w:rFonts w:ascii="Times New Roman" w:hAnsi="Times New Roman" w:cs="Times New Roman"/>
          <w:b/>
          <w:sz w:val="24"/>
          <w:szCs w:val="24"/>
        </w:rPr>
        <w:t>2.</w:t>
      </w:r>
      <w:r w:rsidR="00C944EA" w:rsidRPr="00C878AB">
        <w:rPr>
          <w:rFonts w:ascii="Times New Roman" w:hAnsi="Times New Roman" w:cs="Times New Roman"/>
          <w:sz w:val="24"/>
          <w:szCs w:val="24"/>
          <w:lang w:val="en-US"/>
        </w:rPr>
        <w:t xml:space="preserve">(1) </w:t>
      </w:r>
      <w:r w:rsidR="00C944EA" w:rsidRPr="00C878AB">
        <w:rPr>
          <w:rFonts w:ascii="Times New Roman" w:hAnsi="Times New Roman" w:cs="Times New Roman"/>
          <w:sz w:val="24"/>
          <w:szCs w:val="24"/>
        </w:rPr>
        <w:t>Народно читалище „Св.Св. Кирил и Методий-1910” е самоуправляващо се българско Културно-просветно сдружение, със седалище – пощ. Код. 4482, село Мененкьово, община Белово, област Пазарджик, ул. „Първа”  №47, което изпълнява и културно-просветни задачи. В неговата дейност могат да участват всички безоглед на ограничения на възраст и пол, политически и религиозни възгледи и етническо самосъзнание.</w:t>
      </w:r>
    </w:p>
    <w:p w:rsidR="00C944EA" w:rsidRPr="00C878AB" w:rsidRDefault="00C944EA" w:rsidP="00C944EA">
      <w:pPr>
        <w:ind w:firstLine="708"/>
        <w:jc w:val="both"/>
        <w:rPr>
          <w:rFonts w:ascii="Times New Roman" w:hAnsi="Times New Roman" w:cs="Times New Roman"/>
          <w:sz w:val="24"/>
          <w:szCs w:val="24"/>
        </w:rPr>
      </w:pPr>
      <w:r w:rsidRPr="00C878AB">
        <w:rPr>
          <w:rFonts w:ascii="Times New Roman" w:hAnsi="Times New Roman" w:cs="Times New Roman"/>
          <w:sz w:val="24"/>
          <w:szCs w:val="24"/>
          <w:lang w:val="en-US"/>
        </w:rPr>
        <w:t xml:space="preserve">(2) </w:t>
      </w:r>
      <w:r w:rsidRPr="00C878AB">
        <w:rPr>
          <w:rFonts w:ascii="Times New Roman" w:hAnsi="Times New Roman" w:cs="Times New Roman"/>
          <w:sz w:val="24"/>
          <w:szCs w:val="24"/>
        </w:rPr>
        <w:t>Читалището е юридическо лице с нестопанска цел и подлежи на вписване в регистъра на Окръжния съд гр. Пазарджик</w:t>
      </w:r>
    </w:p>
    <w:p w:rsidR="00C944EA" w:rsidRPr="00C878AB"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Чл.3.</w:t>
      </w:r>
      <w:r w:rsidRPr="00C878AB">
        <w:rPr>
          <w:rFonts w:ascii="Times New Roman" w:hAnsi="Times New Roman" w:cs="Times New Roman"/>
          <w:sz w:val="24"/>
          <w:szCs w:val="24"/>
        </w:rPr>
        <w:t xml:space="preserve"> Отношенията на читалището с Общинската управа гр. Белово се характеризират с уважение, партньорство при обсъждане проблемите на културата в общината и взаимодействие при запазване на своята автономия.</w:t>
      </w:r>
    </w:p>
    <w:p w:rsidR="00953456" w:rsidRPr="00C878AB"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Чл.4.</w:t>
      </w:r>
      <w:r w:rsidRPr="00C878AB">
        <w:rPr>
          <w:rFonts w:ascii="Times New Roman" w:hAnsi="Times New Roman" w:cs="Times New Roman"/>
          <w:sz w:val="24"/>
          <w:szCs w:val="24"/>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 без ограничаване самоуправлението на собствената дейност и имоти.</w:t>
      </w:r>
    </w:p>
    <w:p w:rsidR="00953456" w:rsidRDefault="00953456" w:rsidP="00C944EA">
      <w:pPr>
        <w:ind w:firstLine="708"/>
        <w:jc w:val="both"/>
        <w:rPr>
          <w:rFonts w:ascii="Times New Roman" w:hAnsi="Times New Roman" w:cs="Times New Roman"/>
          <w:sz w:val="24"/>
          <w:szCs w:val="24"/>
        </w:rPr>
      </w:pPr>
      <w:r w:rsidRPr="00C878AB">
        <w:rPr>
          <w:rFonts w:ascii="Times New Roman" w:hAnsi="Times New Roman" w:cs="Times New Roman"/>
          <w:b/>
          <w:sz w:val="24"/>
          <w:szCs w:val="24"/>
        </w:rPr>
        <w:t>Чл.5.</w:t>
      </w:r>
      <w:r w:rsidRPr="00C878AB">
        <w:rPr>
          <w:rFonts w:ascii="Times New Roman" w:hAnsi="Times New Roman" w:cs="Times New Roman"/>
          <w:sz w:val="24"/>
          <w:szCs w:val="24"/>
        </w:rPr>
        <w:t xml:space="preserve"> Читалището се наблюдава, подпомага и подкрепя в дейността си от Министъра на културата.</w:t>
      </w:r>
    </w:p>
    <w:p w:rsidR="00C878AB" w:rsidRDefault="00C878AB" w:rsidP="00C944EA">
      <w:pPr>
        <w:ind w:firstLine="708"/>
        <w:jc w:val="both"/>
        <w:rPr>
          <w:rFonts w:ascii="Times New Roman" w:hAnsi="Times New Roman" w:cs="Times New Roman"/>
          <w:sz w:val="24"/>
          <w:szCs w:val="24"/>
        </w:rPr>
      </w:pPr>
    </w:p>
    <w:p w:rsidR="00C878AB" w:rsidRDefault="00C878AB" w:rsidP="00C944EA">
      <w:pPr>
        <w:ind w:firstLine="708"/>
        <w:jc w:val="both"/>
        <w:rPr>
          <w:rFonts w:ascii="Times New Roman" w:hAnsi="Times New Roman" w:cs="Times New Roman"/>
          <w:sz w:val="24"/>
          <w:szCs w:val="24"/>
        </w:rPr>
      </w:pPr>
    </w:p>
    <w:p w:rsidR="000A672C" w:rsidRDefault="000A672C" w:rsidP="00EA2236">
      <w:pPr>
        <w:ind w:firstLine="708"/>
        <w:jc w:val="center"/>
        <w:rPr>
          <w:rFonts w:ascii="Times New Roman" w:hAnsi="Times New Roman" w:cs="Times New Roman"/>
          <w:i/>
          <w:sz w:val="24"/>
          <w:szCs w:val="24"/>
        </w:rPr>
      </w:pPr>
    </w:p>
    <w:p w:rsidR="00C878AB" w:rsidRPr="00EA2236" w:rsidRDefault="00C878AB" w:rsidP="00EA2236">
      <w:pPr>
        <w:ind w:firstLine="708"/>
        <w:jc w:val="center"/>
        <w:rPr>
          <w:rFonts w:ascii="Times New Roman" w:hAnsi="Times New Roman" w:cs="Times New Roman"/>
          <w:i/>
          <w:sz w:val="24"/>
          <w:szCs w:val="24"/>
        </w:rPr>
      </w:pPr>
      <w:r w:rsidRPr="00EA2236">
        <w:rPr>
          <w:rFonts w:ascii="Times New Roman" w:hAnsi="Times New Roman" w:cs="Times New Roman"/>
          <w:i/>
          <w:sz w:val="24"/>
          <w:szCs w:val="24"/>
        </w:rPr>
        <w:lastRenderedPageBreak/>
        <w:t>ГЛАВА ВТОРА</w:t>
      </w:r>
    </w:p>
    <w:p w:rsidR="00C878AB" w:rsidRPr="00EA2236" w:rsidRDefault="00C878AB" w:rsidP="00EA2236">
      <w:pPr>
        <w:ind w:firstLine="708"/>
        <w:jc w:val="center"/>
        <w:rPr>
          <w:rFonts w:ascii="Times New Roman" w:hAnsi="Times New Roman" w:cs="Times New Roman"/>
          <w:b/>
          <w:sz w:val="24"/>
          <w:szCs w:val="24"/>
        </w:rPr>
      </w:pPr>
      <w:r w:rsidRPr="00EA2236">
        <w:rPr>
          <w:rFonts w:ascii="Times New Roman" w:hAnsi="Times New Roman" w:cs="Times New Roman"/>
          <w:b/>
          <w:sz w:val="24"/>
          <w:szCs w:val="24"/>
        </w:rPr>
        <w:t>ЦЕЛИ И ДЕЙНОСТИ</w:t>
      </w:r>
    </w:p>
    <w:p w:rsidR="00C878AB" w:rsidRDefault="00C878AB" w:rsidP="00C944EA">
      <w:pPr>
        <w:ind w:firstLine="708"/>
        <w:jc w:val="both"/>
        <w:rPr>
          <w:rFonts w:ascii="Times New Roman" w:hAnsi="Times New Roman" w:cs="Times New Roman"/>
          <w:sz w:val="24"/>
          <w:szCs w:val="24"/>
        </w:rPr>
      </w:pPr>
      <w:r w:rsidRPr="003F7A94">
        <w:rPr>
          <w:rFonts w:ascii="Times New Roman" w:hAnsi="Times New Roman" w:cs="Times New Roman"/>
          <w:b/>
          <w:sz w:val="24"/>
          <w:szCs w:val="24"/>
        </w:rPr>
        <w:t>Чл.6.</w:t>
      </w:r>
      <w:r w:rsidRPr="003F7A94">
        <w:rPr>
          <w:rFonts w:ascii="Times New Roman" w:hAnsi="Times New Roman" w:cs="Times New Roman"/>
          <w:b/>
          <w:sz w:val="24"/>
          <w:szCs w:val="24"/>
          <w:lang w:val="en-US"/>
        </w:rPr>
        <w:t>(1)</w:t>
      </w:r>
      <w:r>
        <w:rPr>
          <w:rFonts w:ascii="Times New Roman" w:hAnsi="Times New Roman" w:cs="Times New Roman"/>
          <w:sz w:val="24"/>
          <w:szCs w:val="24"/>
        </w:rPr>
        <w:t xml:space="preserve"> Целите на народното читалище „Св.Св.Кирил и Методий-1910” са да задоволява потребностите на гражданите, свързани със:</w:t>
      </w:r>
    </w:p>
    <w:p w:rsidR="00C878AB" w:rsidRDefault="00C878AB"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Развитие и обогатяване на културния живот, социалната и образователна дейност в с. Мененкьово</w:t>
      </w:r>
      <w:r w:rsidR="004030CC">
        <w:rPr>
          <w:rFonts w:ascii="Times New Roman" w:hAnsi="Times New Roman" w:cs="Times New Roman"/>
          <w:sz w:val="24"/>
          <w:szCs w:val="24"/>
        </w:rPr>
        <w:t>;</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Запазване на месните обичаи и традиции;</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Разширяване знанията на гражданите и приобщаването м към ценностите и постиженията на науката, изкуството и културата;</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Възпитаване и утвърждаване на националното самосъзнание;</w:t>
      </w:r>
    </w:p>
    <w:p w:rsidR="004030CC" w:rsidRDefault="004030CC" w:rsidP="00C878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Осигуряване на достъп до информация.</w:t>
      </w:r>
    </w:p>
    <w:p w:rsidR="004F74CE" w:rsidRDefault="004030CC" w:rsidP="004030CC">
      <w:pPr>
        <w:pStyle w:val="a3"/>
        <w:ind w:left="1068"/>
        <w:jc w:val="both"/>
        <w:rPr>
          <w:rFonts w:ascii="Times New Roman" w:hAnsi="Times New Roman" w:cs="Times New Roman"/>
          <w:sz w:val="24"/>
          <w:szCs w:val="24"/>
        </w:rPr>
      </w:pPr>
      <w:r w:rsidRPr="003F7A94">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За постигане на целите по ал.1 читалището извършва основни дейности, като:</w:t>
      </w:r>
    </w:p>
    <w:p w:rsidR="004030CC" w:rsidRPr="00867278" w:rsidRDefault="004030CC"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учредяване и поддържане на библиотеки, читални, фото-, филмо- и видеотеки, както и създаване и поддържане на електронни информационни мрежи;</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развиване и подпомагане на любителското художествено творчество;</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организиране на школи, кръжоци, курсове, клубове, кино- и видеопоказ, празненства, концерти, чествания и младежки дейности;</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събиране и разпространяване на знания за родния край;</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създаване и съхраняване на музейни колекции съгласно Закона за културното наследство;</w:t>
      </w:r>
    </w:p>
    <w:p w:rsidR="003011ED" w:rsidRPr="00867278" w:rsidRDefault="003011ED" w:rsidP="0023551C">
      <w:pPr>
        <w:pStyle w:val="a3"/>
        <w:numPr>
          <w:ilvl w:val="3"/>
          <w:numId w:val="6"/>
        </w:numPr>
        <w:ind w:left="1418"/>
        <w:jc w:val="both"/>
        <w:rPr>
          <w:rFonts w:ascii="Times New Roman" w:hAnsi="Times New Roman" w:cs="Times New Roman"/>
          <w:sz w:val="24"/>
          <w:szCs w:val="24"/>
        </w:rPr>
      </w:pPr>
      <w:r w:rsidRPr="00867278">
        <w:rPr>
          <w:rFonts w:ascii="Times New Roman" w:hAnsi="Times New Roman" w:cs="Times New Roman"/>
          <w:sz w:val="24"/>
          <w:szCs w:val="24"/>
        </w:rPr>
        <w:t>предоставяне на компютърни и интернет услуги.</w:t>
      </w:r>
    </w:p>
    <w:p w:rsidR="003011ED" w:rsidRPr="003F7A94" w:rsidRDefault="003011ED" w:rsidP="003F7A94">
      <w:pPr>
        <w:ind w:firstLine="708"/>
        <w:jc w:val="both"/>
        <w:rPr>
          <w:rFonts w:ascii="Times New Roman" w:hAnsi="Times New Roman" w:cs="Times New Roman"/>
          <w:sz w:val="24"/>
          <w:szCs w:val="24"/>
          <w:lang w:val="en-US"/>
        </w:rPr>
      </w:pPr>
      <w:r w:rsidRPr="003F7A94">
        <w:rPr>
          <w:rFonts w:ascii="Times New Roman" w:hAnsi="Times New Roman" w:cs="Times New Roman"/>
          <w:sz w:val="24"/>
          <w:szCs w:val="24"/>
          <w:lang w:val="en-US"/>
        </w:rPr>
        <w:t xml:space="preserve">(3) </w:t>
      </w:r>
      <w:r w:rsidR="00C3632F" w:rsidRPr="003F7A94">
        <w:rPr>
          <w:rFonts w:ascii="Times New Roman" w:hAnsi="Times New Roman" w:cs="Times New Roman"/>
          <w:sz w:val="24"/>
          <w:szCs w:val="24"/>
        </w:rPr>
        <w:t>Народното читалище може да развива и допълнителна стопанска дейност със социална насоченост, в сферата на физическата култура, здравеопазването, информацията, взаимодействията с училищата и църквата, и друга, 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от устава им цели. Народното читалище не разпределя печалбата.</w:t>
      </w:r>
    </w:p>
    <w:p w:rsidR="00480317" w:rsidRPr="003F7A94" w:rsidRDefault="00480317" w:rsidP="003F7A94">
      <w:pPr>
        <w:ind w:firstLine="708"/>
        <w:jc w:val="both"/>
        <w:rPr>
          <w:rFonts w:ascii="Times New Roman" w:hAnsi="Times New Roman" w:cs="Times New Roman"/>
          <w:sz w:val="24"/>
          <w:szCs w:val="24"/>
        </w:rPr>
      </w:pPr>
      <w:r w:rsidRPr="003F7A94">
        <w:rPr>
          <w:rFonts w:ascii="Times New Roman" w:hAnsi="Times New Roman" w:cs="Times New Roman"/>
          <w:sz w:val="24"/>
          <w:szCs w:val="24"/>
          <w:lang w:val="en-US"/>
        </w:rPr>
        <w:t>(4)</w:t>
      </w:r>
      <w:r w:rsidRPr="003F7A94">
        <w:rPr>
          <w:rFonts w:ascii="Times New Roman" w:hAnsi="Times New Roman" w:cs="Times New Roman"/>
          <w:sz w:val="24"/>
          <w:szCs w:val="24"/>
        </w:rPr>
        <w:t xml:space="preserve"> Допълнителните дейности не могат да създават условие за нарушаване на добрите нрави, да противоречат или рушат националното самосъзнание.</w:t>
      </w:r>
    </w:p>
    <w:p w:rsidR="00480317" w:rsidRPr="003F7A94" w:rsidRDefault="00480317" w:rsidP="003F7A94">
      <w:pPr>
        <w:ind w:firstLine="708"/>
        <w:jc w:val="both"/>
        <w:rPr>
          <w:rFonts w:ascii="Times New Roman" w:hAnsi="Times New Roman" w:cs="Times New Roman"/>
          <w:sz w:val="24"/>
          <w:szCs w:val="24"/>
        </w:rPr>
      </w:pPr>
      <w:r w:rsidRPr="003F7A94">
        <w:rPr>
          <w:rFonts w:ascii="Times New Roman" w:hAnsi="Times New Roman" w:cs="Times New Roman"/>
          <w:sz w:val="24"/>
          <w:szCs w:val="24"/>
          <w:lang w:val="en-US"/>
        </w:rPr>
        <w:t>(5)</w:t>
      </w:r>
      <w:r w:rsidRPr="003F7A94">
        <w:rPr>
          <w:rFonts w:ascii="Times New Roman" w:hAnsi="Times New Roman" w:cs="Times New Roman"/>
          <w:sz w:val="24"/>
          <w:szCs w:val="24"/>
        </w:rPr>
        <w:t xml:space="preserve"> Народното читалище няма право да предоставя собствено или ползвано от него имущество възмездно или безвъзмездно:</w:t>
      </w:r>
    </w:p>
    <w:p w:rsidR="00480317" w:rsidRDefault="00480317" w:rsidP="003F7A94">
      <w:pPr>
        <w:pStyle w:val="a3"/>
        <w:numPr>
          <w:ilvl w:val="0"/>
          <w:numId w:val="24"/>
        </w:numPr>
        <w:ind w:left="1134" w:firstLine="0"/>
        <w:jc w:val="both"/>
        <w:rPr>
          <w:rFonts w:ascii="Times New Roman" w:hAnsi="Times New Roman" w:cs="Times New Roman"/>
          <w:sz w:val="24"/>
          <w:szCs w:val="24"/>
        </w:rPr>
      </w:pPr>
      <w:r w:rsidRPr="00480317">
        <w:rPr>
          <w:rFonts w:ascii="Times New Roman" w:hAnsi="Times New Roman" w:cs="Times New Roman"/>
          <w:sz w:val="24"/>
          <w:szCs w:val="24"/>
        </w:rPr>
        <w:t>за хазартни игри или нощни заведения;</w:t>
      </w:r>
    </w:p>
    <w:p w:rsidR="003F7A94" w:rsidRDefault="00480317" w:rsidP="003F7A94">
      <w:pPr>
        <w:pStyle w:val="a3"/>
        <w:numPr>
          <w:ilvl w:val="0"/>
          <w:numId w:val="24"/>
        </w:numPr>
        <w:ind w:left="1276" w:hanging="142"/>
        <w:jc w:val="both"/>
        <w:rPr>
          <w:rFonts w:ascii="Times New Roman" w:hAnsi="Times New Roman" w:cs="Times New Roman"/>
          <w:sz w:val="24"/>
          <w:szCs w:val="24"/>
        </w:rPr>
      </w:pPr>
      <w:r>
        <w:rPr>
          <w:rFonts w:ascii="Times New Roman" w:hAnsi="Times New Roman" w:cs="Times New Roman"/>
          <w:sz w:val="24"/>
          <w:szCs w:val="24"/>
        </w:rPr>
        <w:t xml:space="preserve">за дейност на нерегистрирани по Закона </w:t>
      </w:r>
      <w:r w:rsidR="003F7A94">
        <w:rPr>
          <w:rFonts w:ascii="Times New Roman" w:hAnsi="Times New Roman" w:cs="Times New Roman"/>
          <w:sz w:val="24"/>
          <w:szCs w:val="24"/>
        </w:rPr>
        <w:t>за вероизповеданията религиозни</w:t>
      </w:r>
    </w:p>
    <w:p w:rsidR="00480317" w:rsidRPr="003F7A94" w:rsidRDefault="00480317" w:rsidP="003F7A94">
      <w:pPr>
        <w:jc w:val="both"/>
        <w:rPr>
          <w:rFonts w:ascii="Times New Roman" w:hAnsi="Times New Roman" w:cs="Times New Roman"/>
          <w:sz w:val="24"/>
          <w:szCs w:val="24"/>
        </w:rPr>
      </w:pPr>
      <w:r w:rsidRPr="003F7A94">
        <w:rPr>
          <w:rFonts w:ascii="Times New Roman" w:hAnsi="Times New Roman" w:cs="Times New Roman"/>
          <w:sz w:val="24"/>
          <w:szCs w:val="24"/>
        </w:rPr>
        <w:t>общности и юридически лица с нестопанска цел на такива общности;</w:t>
      </w:r>
    </w:p>
    <w:p w:rsidR="00480317" w:rsidRDefault="00480317" w:rsidP="003F7A94">
      <w:pPr>
        <w:pStyle w:val="a3"/>
        <w:numPr>
          <w:ilvl w:val="0"/>
          <w:numId w:val="24"/>
        </w:numPr>
        <w:ind w:left="1560"/>
        <w:jc w:val="both"/>
        <w:rPr>
          <w:rFonts w:ascii="Times New Roman" w:hAnsi="Times New Roman" w:cs="Times New Roman"/>
          <w:sz w:val="24"/>
          <w:szCs w:val="24"/>
        </w:rPr>
      </w:pPr>
      <w:r>
        <w:rPr>
          <w:rFonts w:ascii="Times New Roman" w:hAnsi="Times New Roman" w:cs="Times New Roman"/>
          <w:sz w:val="24"/>
          <w:szCs w:val="24"/>
        </w:rPr>
        <w:t>за постоянно ползване от политически партии и организации;</w:t>
      </w:r>
    </w:p>
    <w:p w:rsidR="00480317" w:rsidRDefault="00951A97" w:rsidP="000A672C">
      <w:pPr>
        <w:pStyle w:val="a3"/>
        <w:numPr>
          <w:ilvl w:val="0"/>
          <w:numId w:val="24"/>
        </w:numPr>
        <w:ind w:left="0" w:firstLine="12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0317">
        <w:rPr>
          <w:rFonts w:ascii="Times New Roman" w:hAnsi="Times New Roman" w:cs="Times New Roman"/>
          <w:sz w:val="24"/>
          <w:szCs w:val="24"/>
        </w:rPr>
        <w:t>на председателя, секретаря, членовете на настоятелството и проверителната комисия и на членовете на техните семейства.</w:t>
      </w:r>
    </w:p>
    <w:p w:rsidR="00480317" w:rsidRDefault="00480317" w:rsidP="0023551C">
      <w:pPr>
        <w:pStyle w:val="a3"/>
        <w:ind w:left="1418"/>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both"/>
        <w:rPr>
          <w:rFonts w:ascii="Times New Roman" w:hAnsi="Times New Roman" w:cs="Times New Roman"/>
          <w:sz w:val="24"/>
          <w:szCs w:val="24"/>
        </w:rPr>
      </w:pPr>
    </w:p>
    <w:p w:rsidR="00F52AAF" w:rsidRDefault="00F52AAF" w:rsidP="00F52AAF">
      <w:pPr>
        <w:pStyle w:val="a3"/>
        <w:jc w:val="center"/>
        <w:rPr>
          <w:rFonts w:ascii="Times New Roman" w:hAnsi="Times New Roman" w:cs="Times New Roman"/>
          <w:sz w:val="24"/>
          <w:szCs w:val="24"/>
        </w:rPr>
      </w:pPr>
      <w:r>
        <w:rPr>
          <w:rFonts w:ascii="Times New Roman" w:hAnsi="Times New Roman" w:cs="Times New Roman"/>
          <w:sz w:val="24"/>
          <w:szCs w:val="24"/>
        </w:rPr>
        <w:t>ГЛАВА ТРЕТА</w:t>
      </w:r>
    </w:p>
    <w:p w:rsidR="00F52AAF" w:rsidRDefault="00F52AAF" w:rsidP="00F52AAF">
      <w:pPr>
        <w:pStyle w:val="a3"/>
        <w:jc w:val="center"/>
        <w:rPr>
          <w:rFonts w:ascii="Times New Roman" w:hAnsi="Times New Roman" w:cs="Times New Roman"/>
          <w:sz w:val="24"/>
          <w:szCs w:val="24"/>
        </w:rPr>
      </w:pPr>
    </w:p>
    <w:p w:rsidR="00F52AAF" w:rsidRDefault="00F52AAF" w:rsidP="00F52AAF">
      <w:pPr>
        <w:pStyle w:val="a3"/>
        <w:jc w:val="center"/>
        <w:rPr>
          <w:rFonts w:ascii="Times New Roman" w:hAnsi="Times New Roman" w:cs="Times New Roman"/>
          <w:b/>
          <w:sz w:val="24"/>
          <w:szCs w:val="24"/>
        </w:rPr>
      </w:pPr>
      <w:r w:rsidRPr="00F52AAF">
        <w:rPr>
          <w:rFonts w:ascii="Times New Roman" w:hAnsi="Times New Roman" w:cs="Times New Roman"/>
          <w:b/>
          <w:sz w:val="24"/>
          <w:szCs w:val="24"/>
        </w:rPr>
        <w:t>ЧЛЕНСТВО</w:t>
      </w:r>
    </w:p>
    <w:p w:rsidR="00F52AAF" w:rsidRDefault="00F52AAF" w:rsidP="00F52AAF">
      <w:pPr>
        <w:pStyle w:val="a3"/>
        <w:rPr>
          <w:rFonts w:ascii="Times New Roman" w:hAnsi="Times New Roman" w:cs="Times New Roman"/>
          <w:b/>
          <w:sz w:val="24"/>
          <w:szCs w:val="24"/>
        </w:rPr>
      </w:pPr>
    </w:p>
    <w:p w:rsidR="00F52AAF" w:rsidRDefault="00F52AAF" w:rsidP="00FB5793">
      <w:pPr>
        <w:pStyle w:val="a3"/>
        <w:ind w:left="284" w:firstLine="436"/>
        <w:jc w:val="both"/>
        <w:rPr>
          <w:rFonts w:ascii="Times New Roman" w:hAnsi="Times New Roman" w:cs="Times New Roman"/>
          <w:sz w:val="24"/>
          <w:szCs w:val="24"/>
        </w:rPr>
      </w:pPr>
      <w:r>
        <w:rPr>
          <w:rFonts w:ascii="Times New Roman" w:hAnsi="Times New Roman" w:cs="Times New Roman"/>
          <w:b/>
          <w:sz w:val="24"/>
          <w:szCs w:val="24"/>
        </w:rPr>
        <w:t>Чл.7</w:t>
      </w:r>
      <w:r w:rsidR="00867278">
        <w:rPr>
          <w:rFonts w:ascii="Times New Roman" w:hAnsi="Times New Roman" w:cs="Times New Roman"/>
          <w:b/>
          <w:sz w:val="24"/>
          <w:szCs w:val="24"/>
        </w:rPr>
        <w:t>.</w:t>
      </w:r>
      <w:r w:rsidR="001162FD">
        <w:rPr>
          <w:rFonts w:ascii="Times New Roman" w:hAnsi="Times New Roman" w:cs="Times New Roman"/>
          <w:b/>
          <w:sz w:val="24"/>
          <w:szCs w:val="24"/>
        </w:rPr>
        <w:t xml:space="preserve"> </w:t>
      </w:r>
      <w:r>
        <w:rPr>
          <w:rFonts w:ascii="Times New Roman" w:hAnsi="Times New Roman" w:cs="Times New Roman"/>
          <w:sz w:val="24"/>
          <w:szCs w:val="24"/>
        </w:rPr>
        <w:t>Приемането на нови читалищни член</w:t>
      </w:r>
      <w:r w:rsidR="00867278">
        <w:rPr>
          <w:rFonts w:ascii="Times New Roman" w:hAnsi="Times New Roman" w:cs="Times New Roman"/>
          <w:sz w:val="24"/>
          <w:szCs w:val="24"/>
        </w:rPr>
        <w:t>ове става чрез подаване на писмено заявление до председателя на читалището и заплащане на членски внос.</w:t>
      </w:r>
    </w:p>
    <w:p w:rsidR="00867278" w:rsidRDefault="00867278" w:rsidP="00FB5793">
      <w:pPr>
        <w:pStyle w:val="a3"/>
        <w:ind w:left="284" w:firstLine="436"/>
        <w:jc w:val="both"/>
        <w:rPr>
          <w:rFonts w:ascii="Times New Roman" w:hAnsi="Times New Roman" w:cs="Times New Roman"/>
          <w:sz w:val="24"/>
          <w:szCs w:val="24"/>
        </w:rPr>
      </w:pPr>
      <w:r>
        <w:rPr>
          <w:rFonts w:ascii="Times New Roman" w:hAnsi="Times New Roman" w:cs="Times New Roman"/>
          <w:b/>
          <w:sz w:val="24"/>
          <w:szCs w:val="24"/>
        </w:rPr>
        <w:t>Чл.8</w:t>
      </w:r>
      <w:r w:rsidRPr="00FB5793">
        <w:rPr>
          <w:rFonts w:ascii="Times New Roman" w:hAnsi="Times New Roman" w:cs="Times New Roman"/>
          <w:sz w:val="24"/>
          <w:szCs w:val="24"/>
        </w:rPr>
        <w:t xml:space="preserve">. </w:t>
      </w:r>
      <w:r w:rsidRPr="00FB5793">
        <w:rPr>
          <w:rFonts w:ascii="Times New Roman" w:hAnsi="Times New Roman" w:cs="Times New Roman"/>
          <w:b/>
          <w:sz w:val="24"/>
          <w:szCs w:val="24"/>
          <w:lang w:val="en-US"/>
        </w:rPr>
        <w:t>(1)</w:t>
      </w:r>
      <w:r w:rsidR="0023551C">
        <w:rPr>
          <w:rFonts w:ascii="Times New Roman" w:hAnsi="Times New Roman" w:cs="Times New Roman"/>
          <w:sz w:val="24"/>
          <w:szCs w:val="24"/>
        </w:rPr>
        <w:t xml:space="preserve"> Членовете на читалището са индивидуални, колективни и почетни.</w:t>
      </w:r>
    </w:p>
    <w:p w:rsidR="0023551C" w:rsidRDefault="0023551C" w:rsidP="00FB5793">
      <w:pPr>
        <w:pStyle w:val="a3"/>
        <w:ind w:left="284" w:firstLine="436"/>
        <w:jc w:val="both"/>
        <w:rPr>
          <w:rFonts w:ascii="Times New Roman" w:hAnsi="Times New Roman" w:cs="Times New Roman"/>
          <w:sz w:val="24"/>
          <w:szCs w:val="24"/>
        </w:rPr>
      </w:pPr>
      <w:r w:rsidRPr="00FB5793">
        <w:rPr>
          <w:rFonts w:ascii="Times New Roman" w:hAnsi="Times New Roman" w:cs="Times New Roman"/>
          <w:b/>
          <w:sz w:val="24"/>
          <w:szCs w:val="24"/>
        </w:rPr>
        <w:t xml:space="preserve">           </w:t>
      </w:r>
      <w:r w:rsidRPr="00FB5793">
        <w:rPr>
          <w:rFonts w:ascii="Times New Roman" w:hAnsi="Times New Roman" w:cs="Times New Roman"/>
          <w:b/>
          <w:sz w:val="24"/>
          <w:szCs w:val="24"/>
          <w:lang w:val="en-US"/>
        </w:rPr>
        <w:t>(2)</w:t>
      </w:r>
      <w:r>
        <w:rPr>
          <w:rFonts w:ascii="Times New Roman" w:hAnsi="Times New Roman" w:cs="Times New Roman"/>
          <w:sz w:val="24"/>
          <w:szCs w:val="24"/>
        </w:rPr>
        <w:t xml:space="preserve"> Индивидуални членове са български граждани. Те биват действителни и спомагателни:</w:t>
      </w:r>
    </w:p>
    <w:p w:rsidR="0023551C" w:rsidRDefault="0023551C" w:rsidP="00FB5793">
      <w:pPr>
        <w:pStyle w:val="a3"/>
        <w:ind w:left="284" w:firstLine="850"/>
        <w:jc w:val="both"/>
        <w:rPr>
          <w:rFonts w:ascii="Times New Roman" w:hAnsi="Times New Roman" w:cs="Times New Roman"/>
          <w:sz w:val="24"/>
          <w:szCs w:val="24"/>
        </w:rPr>
      </w:pPr>
      <w:r>
        <w:rPr>
          <w:rFonts w:ascii="Times New Roman" w:hAnsi="Times New Roman" w:cs="Times New Roman"/>
          <w:sz w:val="24"/>
          <w:szCs w:val="24"/>
        </w:rPr>
        <w:t>1. действителни членове са лица, навършили 18 години, които участват в дейността на читалището, редовно плащат членски внос и имат право да избират и бъдат избирани;</w:t>
      </w:r>
    </w:p>
    <w:p w:rsidR="0023551C" w:rsidRDefault="0023551C" w:rsidP="00FB5793">
      <w:pPr>
        <w:pStyle w:val="a3"/>
        <w:ind w:left="284" w:firstLine="850"/>
        <w:jc w:val="both"/>
        <w:rPr>
          <w:rFonts w:ascii="Times New Roman" w:hAnsi="Times New Roman" w:cs="Times New Roman"/>
          <w:sz w:val="24"/>
          <w:szCs w:val="24"/>
        </w:rPr>
      </w:pPr>
      <w:r>
        <w:rPr>
          <w:rFonts w:ascii="Times New Roman" w:hAnsi="Times New Roman" w:cs="Times New Roman"/>
          <w:sz w:val="24"/>
          <w:szCs w:val="24"/>
        </w:rPr>
        <w:t xml:space="preserve">2. спомагателни членове са лица до 18 години, </w:t>
      </w:r>
      <w:r w:rsidR="00861C1E">
        <w:rPr>
          <w:rFonts w:ascii="Times New Roman" w:hAnsi="Times New Roman" w:cs="Times New Roman"/>
          <w:sz w:val="24"/>
          <w:szCs w:val="24"/>
        </w:rPr>
        <w:t>които нямат право да избират и да бъдат избирани; те имат право на съвещателен глас. Желателно е да участнат в дейността на читалището.</w:t>
      </w:r>
    </w:p>
    <w:p w:rsidR="00861C1E" w:rsidRDefault="00861C1E" w:rsidP="00FB5793">
      <w:pPr>
        <w:pStyle w:val="a3"/>
        <w:ind w:left="284" w:firstLine="850"/>
        <w:jc w:val="both"/>
        <w:rPr>
          <w:rFonts w:ascii="Times New Roman" w:hAnsi="Times New Roman" w:cs="Times New Roman"/>
          <w:sz w:val="24"/>
          <w:szCs w:val="24"/>
        </w:rPr>
      </w:pPr>
      <w:r w:rsidRPr="00FB5793">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rPr>
        <w:t>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w:t>
      </w:r>
    </w:p>
    <w:p w:rsidR="00861C1E" w:rsidRDefault="00861C1E" w:rsidP="00FB5793">
      <w:pPr>
        <w:pStyle w:val="a3"/>
        <w:ind w:left="284"/>
        <w:jc w:val="both"/>
        <w:rPr>
          <w:rFonts w:ascii="Times New Roman" w:hAnsi="Times New Roman" w:cs="Times New Roman"/>
          <w:sz w:val="24"/>
          <w:szCs w:val="24"/>
        </w:rPr>
      </w:pPr>
      <w:r>
        <w:rPr>
          <w:rFonts w:ascii="Times New Roman" w:hAnsi="Times New Roman" w:cs="Times New Roman"/>
          <w:sz w:val="24"/>
          <w:szCs w:val="24"/>
        </w:rPr>
        <w:t>Колективните членове могат да бъдат:</w:t>
      </w:r>
    </w:p>
    <w:p w:rsidR="00861C1E" w:rsidRDefault="00861C1E" w:rsidP="00FB5793">
      <w:pPr>
        <w:pStyle w:val="a3"/>
        <w:numPr>
          <w:ilvl w:val="0"/>
          <w:numId w:val="7"/>
        </w:numPr>
        <w:ind w:left="1418"/>
        <w:jc w:val="both"/>
        <w:rPr>
          <w:rFonts w:ascii="Times New Roman" w:hAnsi="Times New Roman" w:cs="Times New Roman"/>
          <w:sz w:val="24"/>
          <w:szCs w:val="24"/>
        </w:rPr>
      </w:pPr>
      <w:r>
        <w:rPr>
          <w:rFonts w:ascii="Times New Roman" w:hAnsi="Times New Roman" w:cs="Times New Roman"/>
          <w:sz w:val="24"/>
          <w:szCs w:val="24"/>
        </w:rPr>
        <w:t>професионални организации</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стопански организации;</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търговски дружества;</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кооперации и сдружения;</w:t>
      </w:r>
    </w:p>
    <w:p w:rsidR="00861C1E" w:rsidRDefault="00861C1E" w:rsidP="00FB5793">
      <w:pPr>
        <w:pStyle w:val="a3"/>
        <w:numPr>
          <w:ilvl w:val="0"/>
          <w:numId w:val="7"/>
        </w:numPr>
        <w:ind w:left="709" w:firstLine="425"/>
        <w:jc w:val="both"/>
        <w:rPr>
          <w:rFonts w:ascii="Times New Roman" w:hAnsi="Times New Roman" w:cs="Times New Roman"/>
          <w:sz w:val="24"/>
          <w:szCs w:val="24"/>
        </w:rPr>
      </w:pPr>
      <w:r>
        <w:rPr>
          <w:rFonts w:ascii="Times New Roman" w:hAnsi="Times New Roman" w:cs="Times New Roman"/>
          <w:sz w:val="24"/>
          <w:szCs w:val="24"/>
        </w:rPr>
        <w:t>културно-просветни и любителски клубове и творчески колективи.</w:t>
      </w:r>
    </w:p>
    <w:p w:rsidR="00861C1E" w:rsidRDefault="00FB5793" w:rsidP="00FB5793">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61C1E" w:rsidRPr="00FB5793">
        <w:rPr>
          <w:rFonts w:ascii="Times New Roman" w:hAnsi="Times New Roman" w:cs="Times New Roman"/>
          <w:b/>
          <w:sz w:val="24"/>
          <w:szCs w:val="24"/>
          <w:lang w:val="en-US"/>
        </w:rPr>
        <w:t>(4)</w:t>
      </w:r>
      <w:r w:rsidR="00861C1E">
        <w:rPr>
          <w:rFonts w:ascii="Times New Roman" w:hAnsi="Times New Roman" w:cs="Times New Roman"/>
          <w:sz w:val="24"/>
          <w:szCs w:val="24"/>
        </w:rPr>
        <w:t xml:space="preserve"> </w:t>
      </w:r>
      <w:r>
        <w:rPr>
          <w:rFonts w:ascii="Times New Roman" w:hAnsi="Times New Roman" w:cs="Times New Roman"/>
          <w:sz w:val="24"/>
          <w:szCs w:val="24"/>
        </w:rPr>
        <w:t xml:space="preserve">Почетни членове могат </w:t>
      </w:r>
      <w:r w:rsidR="00CC4438">
        <w:rPr>
          <w:rFonts w:ascii="Times New Roman" w:hAnsi="Times New Roman" w:cs="Times New Roman"/>
          <w:sz w:val="24"/>
          <w:szCs w:val="24"/>
        </w:rPr>
        <w:t>да бъдат български и чужди гражд</w:t>
      </w:r>
      <w:r>
        <w:rPr>
          <w:rFonts w:ascii="Times New Roman" w:hAnsi="Times New Roman" w:cs="Times New Roman"/>
          <w:sz w:val="24"/>
          <w:szCs w:val="24"/>
        </w:rPr>
        <w:t>ани с изключителни заслуги за развитието на читалището. Утвърждаването им става с решение на Общото събрание.</w:t>
      </w:r>
    </w:p>
    <w:p w:rsidR="00FB5793" w:rsidRDefault="00FB5793" w:rsidP="00FB5793">
      <w:pPr>
        <w:pStyle w:val="a3"/>
        <w:ind w:left="284" w:firstLine="424"/>
        <w:jc w:val="both"/>
        <w:rPr>
          <w:rFonts w:ascii="Times New Roman" w:hAnsi="Times New Roman" w:cs="Times New Roman"/>
          <w:sz w:val="24"/>
          <w:szCs w:val="24"/>
        </w:rPr>
      </w:pPr>
      <w:r w:rsidRPr="00FB5793">
        <w:rPr>
          <w:rFonts w:ascii="Times New Roman" w:hAnsi="Times New Roman" w:cs="Times New Roman"/>
          <w:b/>
          <w:sz w:val="24"/>
          <w:szCs w:val="24"/>
        </w:rPr>
        <w:t>Чл.9.</w:t>
      </w:r>
      <w:r>
        <w:rPr>
          <w:rFonts w:ascii="Times New Roman" w:hAnsi="Times New Roman" w:cs="Times New Roman"/>
          <w:sz w:val="24"/>
          <w:szCs w:val="24"/>
        </w:rPr>
        <w:t xml:space="preserve"> Членовете</w:t>
      </w:r>
      <w:r w:rsidR="00CC4438">
        <w:rPr>
          <w:rFonts w:ascii="Times New Roman" w:hAnsi="Times New Roman" w:cs="Times New Roman"/>
          <w:sz w:val="24"/>
          <w:szCs w:val="24"/>
          <w:lang w:val="en-US"/>
        </w:rPr>
        <w:t xml:space="preserve"> </w:t>
      </w:r>
      <w:r w:rsidR="00CC4438">
        <w:rPr>
          <w:rFonts w:ascii="Times New Roman" w:hAnsi="Times New Roman" w:cs="Times New Roman"/>
          <w:sz w:val="24"/>
          <w:szCs w:val="24"/>
        </w:rPr>
        <w:t>на читалището</w:t>
      </w:r>
      <w:r>
        <w:rPr>
          <w:rFonts w:ascii="Times New Roman" w:hAnsi="Times New Roman" w:cs="Times New Roman"/>
          <w:sz w:val="24"/>
          <w:szCs w:val="24"/>
        </w:rPr>
        <w:t xml:space="preserve"> с право на глас имат право на информация за решенията на  Настоятелството, за състоянието и използване на материалната база и имотите, за изпълнение на бюджета, за дейността на читалищния съюз, в който членува читалището. </w:t>
      </w:r>
    </w:p>
    <w:p w:rsidR="00B26CEB" w:rsidRDefault="00B26CEB" w:rsidP="00FB5793">
      <w:pPr>
        <w:pStyle w:val="a3"/>
        <w:ind w:left="284" w:firstLine="424"/>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sz w:val="24"/>
          <w:szCs w:val="24"/>
        </w:rPr>
        <w:t>10.</w:t>
      </w:r>
      <w:r>
        <w:rPr>
          <w:rFonts w:ascii="Times New Roman" w:hAnsi="Times New Roman" w:cs="Times New Roman"/>
          <w:sz w:val="24"/>
          <w:szCs w:val="24"/>
          <w:lang w:val="en-US"/>
        </w:rPr>
        <w:t>(1)</w:t>
      </w:r>
      <w:r w:rsidR="001162FD">
        <w:rPr>
          <w:rFonts w:ascii="Times New Roman" w:hAnsi="Times New Roman" w:cs="Times New Roman"/>
          <w:sz w:val="24"/>
          <w:szCs w:val="24"/>
        </w:rPr>
        <w:t xml:space="preserve"> </w:t>
      </w:r>
      <w:r>
        <w:rPr>
          <w:rFonts w:ascii="Times New Roman" w:hAnsi="Times New Roman" w:cs="Times New Roman"/>
          <w:sz w:val="24"/>
          <w:szCs w:val="24"/>
        </w:rPr>
        <w:t>Членовете на читалището</w:t>
      </w:r>
      <w:r w:rsidR="00CC4438">
        <w:rPr>
          <w:rFonts w:ascii="Times New Roman" w:hAnsi="Times New Roman" w:cs="Times New Roman"/>
          <w:sz w:val="24"/>
          <w:szCs w:val="24"/>
        </w:rPr>
        <w:t xml:space="preserve"> с право на глас</w:t>
      </w:r>
      <w:r>
        <w:rPr>
          <w:rFonts w:ascii="Times New Roman" w:hAnsi="Times New Roman" w:cs="Times New Roman"/>
          <w:sz w:val="24"/>
          <w:szCs w:val="24"/>
        </w:rPr>
        <w:t xml:space="preserve"> са носители на особени права и отговорности за съхраняването и обогатяването на имуществото на читалището.</w:t>
      </w:r>
    </w:p>
    <w:p w:rsidR="00B26CEB" w:rsidRDefault="00B26CEB" w:rsidP="00FB5793">
      <w:pPr>
        <w:pStyle w:val="a3"/>
        <w:ind w:left="284" w:firstLine="424"/>
        <w:jc w:val="both"/>
        <w:rPr>
          <w:rFonts w:ascii="Times New Roman" w:hAnsi="Times New Roman" w:cs="Times New Roman"/>
          <w:sz w:val="24"/>
          <w:szCs w:val="24"/>
        </w:rPr>
      </w:pPr>
      <w:r>
        <w:rPr>
          <w:rFonts w:ascii="Times New Roman" w:hAnsi="Times New Roman" w:cs="Times New Roman"/>
          <w:b/>
          <w:sz w:val="24"/>
          <w:szCs w:val="24"/>
          <w:lang w:val="en-US"/>
        </w:rPr>
        <w:t>(2)</w:t>
      </w:r>
      <w:r w:rsidR="003B252E">
        <w:rPr>
          <w:rFonts w:ascii="Times New Roman" w:hAnsi="Times New Roman" w:cs="Times New Roman"/>
          <w:b/>
          <w:sz w:val="24"/>
          <w:szCs w:val="24"/>
          <w:lang w:val="en-US"/>
        </w:rPr>
        <w:t xml:space="preserve"> </w:t>
      </w:r>
      <w:r w:rsidR="001162FD">
        <w:rPr>
          <w:rFonts w:ascii="Times New Roman" w:hAnsi="Times New Roman" w:cs="Times New Roman"/>
          <w:b/>
          <w:sz w:val="24"/>
          <w:szCs w:val="24"/>
        </w:rPr>
        <w:t xml:space="preserve"> </w:t>
      </w:r>
      <w:r w:rsidR="00CC4438">
        <w:rPr>
          <w:rFonts w:ascii="Times New Roman" w:hAnsi="Times New Roman" w:cs="Times New Roman"/>
          <w:sz w:val="24"/>
          <w:szCs w:val="24"/>
        </w:rPr>
        <w:t>Ч</w:t>
      </w:r>
      <w:r w:rsidRPr="00B26CEB">
        <w:rPr>
          <w:rFonts w:ascii="Times New Roman" w:hAnsi="Times New Roman" w:cs="Times New Roman"/>
          <w:sz w:val="24"/>
          <w:szCs w:val="24"/>
        </w:rPr>
        <w:t>леновете на читалището са длъжни :</w:t>
      </w:r>
    </w:p>
    <w:p w:rsidR="00B26CEB" w:rsidRDefault="00B26CEB" w:rsidP="00B26CEB">
      <w:pPr>
        <w:pStyle w:val="a3"/>
        <w:numPr>
          <w:ilvl w:val="0"/>
          <w:numId w:val="10"/>
        </w:numPr>
        <w:jc w:val="both"/>
        <w:rPr>
          <w:rFonts w:ascii="Times New Roman" w:hAnsi="Times New Roman" w:cs="Times New Roman"/>
          <w:sz w:val="24"/>
          <w:szCs w:val="24"/>
        </w:rPr>
      </w:pPr>
      <w:r w:rsidRPr="00B26CEB">
        <w:rPr>
          <w:rFonts w:ascii="Times New Roman" w:hAnsi="Times New Roman" w:cs="Times New Roman"/>
          <w:sz w:val="24"/>
          <w:szCs w:val="24"/>
        </w:rPr>
        <w:t>да спазват устава на Читалището</w:t>
      </w:r>
      <w:r>
        <w:rPr>
          <w:rFonts w:ascii="Times New Roman" w:hAnsi="Times New Roman" w:cs="Times New Roman"/>
          <w:sz w:val="24"/>
          <w:szCs w:val="24"/>
        </w:rPr>
        <w:t>;</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плаща редовно годишния си членски внос;</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опазва имуществото на Читалището;</w:t>
      </w:r>
    </w:p>
    <w:p w:rsidR="00B26CEB" w:rsidRDefault="00B26CEB"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да участва в дейността на Читалището, според възможностите и интересите си;</w:t>
      </w:r>
    </w:p>
    <w:p w:rsidR="00B26CEB" w:rsidRDefault="00737255" w:rsidP="00B26CEB">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да не уронват доброто име на Читалището.</w:t>
      </w:r>
    </w:p>
    <w:p w:rsidR="00737255" w:rsidRDefault="00737255" w:rsidP="00737255">
      <w:pPr>
        <w:pStyle w:val="a3"/>
        <w:ind w:left="284" w:firstLine="436"/>
        <w:rPr>
          <w:rFonts w:ascii="Times New Roman" w:hAnsi="Times New Roman" w:cs="Times New Roman"/>
          <w:sz w:val="24"/>
          <w:szCs w:val="24"/>
        </w:rPr>
      </w:pPr>
      <w:r w:rsidRPr="00A85371">
        <w:rPr>
          <w:rFonts w:ascii="Times New Roman" w:hAnsi="Times New Roman" w:cs="Times New Roman"/>
          <w:b/>
          <w:sz w:val="24"/>
          <w:szCs w:val="24"/>
        </w:rPr>
        <w:t>Чл. 11.</w:t>
      </w:r>
      <w:r>
        <w:rPr>
          <w:rFonts w:ascii="Times New Roman" w:hAnsi="Times New Roman" w:cs="Times New Roman"/>
          <w:sz w:val="24"/>
          <w:szCs w:val="24"/>
        </w:rPr>
        <w:t xml:space="preserve"> Членството в читалището може да се прекрати от съответния орган  в следните случаи:</w:t>
      </w:r>
    </w:p>
    <w:p w:rsidR="00737255" w:rsidRDefault="00737255" w:rsidP="00737255">
      <w:pPr>
        <w:pStyle w:val="a3"/>
        <w:numPr>
          <w:ilvl w:val="0"/>
          <w:numId w:val="12"/>
        </w:numPr>
        <w:rPr>
          <w:rFonts w:ascii="Times New Roman" w:hAnsi="Times New Roman" w:cs="Times New Roman"/>
          <w:sz w:val="24"/>
          <w:szCs w:val="24"/>
        </w:rPr>
      </w:pPr>
      <w:r w:rsidRPr="00737255">
        <w:rPr>
          <w:rFonts w:ascii="Times New Roman" w:hAnsi="Times New Roman" w:cs="Times New Roman"/>
          <w:sz w:val="24"/>
          <w:szCs w:val="24"/>
        </w:rPr>
        <w:t>При неплащане на членския внос за повече от една година поради отпадане</w:t>
      </w:r>
      <w:r w:rsidR="00626E67">
        <w:rPr>
          <w:rFonts w:ascii="Times New Roman" w:hAnsi="Times New Roman" w:cs="Times New Roman"/>
          <w:sz w:val="24"/>
          <w:szCs w:val="24"/>
        </w:rPr>
        <w:t xml:space="preserve">, с </w:t>
      </w:r>
      <w:r w:rsidRPr="00737255">
        <w:rPr>
          <w:rFonts w:ascii="Times New Roman" w:hAnsi="Times New Roman" w:cs="Times New Roman"/>
          <w:sz w:val="24"/>
          <w:szCs w:val="24"/>
        </w:rPr>
        <w:t>решение на Настоятелството</w:t>
      </w:r>
      <w:r>
        <w:rPr>
          <w:rFonts w:ascii="Times New Roman" w:hAnsi="Times New Roman" w:cs="Times New Roman"/>
          <w:sz w:val="24"/>
          <w:szCs w:val="24"/>
        </w:rPr>
        <w:t>.</w:t>
      </w:r>
    </w:p>
    <w:p w:rsidR="00737255" w:rsidRDefault="00737255" w:rsidP="0073725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По молба на член до Настоятелството- по собствено желание.</w:t>
      </w:r>
    </w:p>
    <w:p w:rsidR="00737255" w:rsidRDefault="00737255" w:rsidP="00737255">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При грубо нарушение на Устава, непристойно поведение уронващо авторитета и името на читалището, посегателство върху имуществото на читалището и след като са взети без</w:t>
      </w:r>
      <w:r w:rsidR="00626E67">
        <w:rPr>
          <w:rFonts w:ascii="Times New Roman" w:hAnsi="Times New Roman" w:cs="Times New Roman"/>
          <w:sz w:val="24"/>
          <w:szCs w:val="24"/>
        </w:rPr>
        <w:t>резултат</w:t>
      </w:r>
      <w:r>
        <w:rPr>
          <w:rFonts w:ascii="Times New Roman" w:hAnsi="Times New Roman" w:cs="Times New Roman"/>
          <w:sz w:val="24"/>
          <w:szCs w:val="24"/>
        </w:rPr>
        <w:t>но всички мерки за изправяне на виновния и изключване от Общото събрание на читалището.</w:t>
      </w:r>
    </w:p>
    <w:p w:rsidR="00737255" w:rsidRDefault="00737255" w:rsidP="00A85371">
      <w:pPr>
        <w:rPr>
          <w:rFonts w:ascii="Times New Roman" w:hAnsi="Times New Roman" w:cs="Times New Roman"/>
          <w:sz w:val="24"/>
          <w:szCs w:val="24"/>
        </w:rPr>
      </w:pPr>
    </w:p>
    <w:p w:rsidR="00737255" w:rsidRPr="00A85371" w:rsidRDefault="00737255" w:rsidP="00A85371">
      <w:pPr>
        <w:jc w:val="center"/>
        <w:rPr>
          <w:rFonts w:ascii="Times New Roman" w:hAnsi="Times New Roman" w:cs="Times New Roman"/>
          <w:i/>
          <w:sz w:val="24"/>
          <w:szCs w:val="24"/>
        </w:rPr>
      </w:pPr>
      <w:r w:rsidRPr="00A85371">
        <w:rPr>
          <w:rFonts w:ascii="Times New Roman" w:hAnsi="Times New Roman" w:cs="Times New Roman"/>
          <w:i/>
          <w:sz w:val="24"/>
          <w:szCs w:val="24"/>
        </w:rPr>
        <w:t>ГЛАВА ЧЕТВЪРТА</w:t>
      </w:r>
    </w:p>
    <w:p w:rsidR="00A85371" w:rsidRDefault="00A85371" w:rsidP="00A85371">
      <w:pPr>
        <w:jc w:val="center"/>
        <w:rPr>
          <w:rFonts w:ascii="Times New Roman" w:hAnsi="Times New Roman" w:cs="Times New Roman"/>
          <w:b/>
          <w:sz w:val="24"/>
          <w:szCs w:val="24"/>
        </w:rPr>
      </w:pPr>
      <w:r w:rsidRPr="00A85371">
        <w:rPr>
          <w:rFonts w:ascii="Times New Roman" w:hAnsi="Times New Roman" w:cs="Times New Roman"/>
          <w:b/>
          <w:sz w:val="24"/>
          <w:szCs w:val="24"/>
        </w:rPr>
        <w:t>УПРАВЛЕНИЕ</w:t>
      </w:r>
    </w:p>
    <w:p w:rsidR="00A85371" w:rsidRDefault="00A85371" w:rsidP="00A85371">
      <w:pPr>
        <w:rPr>
          <w:rFonts w:ascii="Times New Roman" w:hAnsi="Times New Roman" w:cs="Times New Roman"/>
          <w:sz w:val="24"/>
          <w:szCs w:val="24"/>
        </w:rPr>
      </w:pPr>
      <w:r>
        <w:rPr>
          <w:rFonts w:ascii="Times New Roman" w:hAnsi="Times New Roman" w:cs="Times New Roman"/>
          <w:b/>
          <w:sz w:val="24"/>
          <w:szCs w:val="24"/>
        </w:rPr>
        <w:t xml:space="preserve">Чл. 12. </w:t>
      </w:r>
      <w:r>
        <w:rPr>
          <w:rFonts w:ascii="Times New Roman" w:hAnsi="Times New Roman" w:cs="Times New Roman"/>
          <w:sz w:val="24"/>
          <w:szCs w:val="24"/>
        </w:rPr>
        <w:t>Орган на читалището са Общата събрание, Настоятелството и Проверителната комисия.</w:t>
      </w:r>
    </w:p>
    <w:p w:rsidR="00BC7428" w:rsidRDefault="00BC7428" w:rsidP="00A85371">
      <w:pPr>
        <w:rPr>
          <w:rFonts w:ascii="Times New Roman" w:hAnsi="Times New Roman" w:cs="Times New Roman"/>
          <w:sz w:val="24"/>
          <w:szCs w:val="24"/>
        </w:rPr>
      </w:pPr>
      <w:r w:rsidRPr="000C1E8B">
        <w:rPr>
          <w:rFonts w:ascii="Times New Roman" w:hAnsi="Times New Roman" w:cs="Times New Roman"/>
          <w:b/>
          <w:sz w:val="24"/>
          <w:szCs w:val="24"/>
        </w:rPr>
        <w:t xml:space="preserve">Чл. </w:t>
      </w:r>
      <w:r w:rsidRPr="003F56F7">
        <w:rPr>
          <w:rFonts w:ascii="Times New Roman" w:hAnsi="Times New Roman" w:cs="Times New Roman"/>
          <w:b/>
          <w:sz w:val="24"/>
          <w:szCs w:val="24"/>
        </w:rPr>
        <w:t>13</w:t>
      </w:r>
      <w:r w:rsidR="000C1E8B" w:rsidRPr="003F56F7">
        <w:rPr>
          <w:rFonts w:ascii="Times New Roman" w:hAnsi="Times New Roman" w:cs="Times New Roman"/>
          <w:b/>
          <w:sz w:val="24"/>
          <w:szCs w:val="24"/>
        </w:rPr>
        <w:t>.</w:t>
      </w:r>
      <w:r w:rsidRPr="003F56F7">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Върховен орган на читалището е общото събрание.</w:t>
      </w:r>
    </w:p>
    <w:p w:rsidR="00BC7428" w:rsidRDefault="00BC7428" w:rsidP="00BC7428">
      <w:pPr>
        <w:ind w:firstLine="708"/>
        <w:rPr>
          <w:rFonts w:ascii="Times New Roman" w:hAnsi="Times New Roman" w:cs="Times New Roman"/>
          <w:sz w:val="24"/>
          <w:szCs w:val="24"/>
        </w:rPr>
      </w:pPr>
      <w:r w:rsidRPr="003F56F7">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Общото събрание на читалището са състои от всички членове имащи право на глас.</w:t>
      </w:r>
    </w:p>
    <w:p w:rsidR="00BC7428" w:rsidRDefault="00BC7428" w:rsidP="00BC7428">
      <w:pPr>
        <w:rPr>
          <w:rFonts w:ascii="Times New Roman" w:hAnsi="Times New Roman" w:cs="Times New Roman"/>
          <w:sz w:val="24"/>
          <w:szCs w:val="24"/>
        </w:rPr>
      </w:pPr>
      <w:r w:rsidRPr="000C1E8B">
        <w:rPr>
          <w:rFonts w:ascii="Times New Roman" w:hAnsi="Times New Roman" w:cs="Times New Roman"/>
          <w:b/>
          <w:sz w:val="24"/>
          <w:szCs w:val="24"/>
        </w:rPr>
        <w:t>Чл. 14</w:t>
      </w:r>
      <w:r w:rsidRPr="00C713FB">
        <w:rPr>
          <w:rFonts w:ascii="Times New Roman" w:hAnsi="Times New Roman" w:cs="Times New Roman"/>
          <w:b/>
          <w:sz w:val="24"/>
          <w:szCs w:val="24"/>
        </w:rPr>
        <w:t xml:space="preserve">. </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Общо събрание:</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Изменя и допълва устава;</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Избира и освобождава членовете на настоятелството, проверителната комисия и председателя;</w:t>
      </w:r>
    </w:p>
    <w:p w:rsidR="00BC7428" w:rsidRDefault="00BC7428"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вътрешните актове, необходими за организацията на</w:t>
      </w:r>
      <w:r w:rsidRPr="00BC7428">
        <w:rPr>
          <w:rFonts w:ascii="Times New Roman" w:hAnsi="Times New Roman" w:cs="Times New Roman"/>
          <w:sz w:val="24"/>
          <w:szCs w:val="24"/>
        </w:rPr>
        <w:t xml:space="preserve"> </w:t>
      </w:r>
      <w:r>
        <w:rPr>
          <w:rFonts w:ascii="Times New Roman" w:hAnsi="Times New Roman" w:cs="Times New Roman"/>
          <w:sz w:val="24"/>
          <w:szCs w:val="24"/>
        </w:rPr>
        <w:t>дейността читалището;</w:t>
      </w:r>
    </w:p>
    <w:p w:rsidR="00BC7428"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Изключва членове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Определя основни насоки на дейността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членуване или за прекратя</w:t>
      </w:r>
      <w:r w:rsidR="00450959">
        <w:rPr>
          <w:rFonts w:ascii="Times New Roman" w:hAnsi="Times New Roman" w:cs="Times New Roman"/>
          <w:sz w:val="24"/>
          <w:szCs w:val="24"/>
        </w:rPr>
        <w:t>ване на членството в читалищно</w:t>
      </w:r>
      <w:r>
        <w:rPr>
          <w:rFonts w:ascii="Times New Roman" w:hAnsi="Times New Roman" w:cs="Times New Roman"/>
          <w:sz w:val="24"/>
          <w:szCs w:val="24"/>
        </w:rPr>
        <w:t xml:space="preserve"> сдружение;</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бюджета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Приема годишния отчет до 30 март на следващата година;</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Определя размера на членския внос;</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Отменя решения на органите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прекратяване на читалището;</w:t>
      </w:r>
    </w:p>
    <w:p w:rsidR="00F91D7D" w:rsidRDefault="00F91D7D" w:rsidP="00BC7428">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Взема решение за отнасяне до съда на незаконосъобразни действия на ръководството или отделните читалищни членове.</w:t>
      </w:r>
    </w:p>
    <w:p w:rsidR="00480317" w:rsidRDefault="00F91D7D" w:rsidP="004030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 xml:space="preserve"> </w:t>
      </w:r>
      <w:r w:rsidRPr="00C713FB">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Решенията на общото събрание са задължителни за другите органи на читалището.</w:t>
      </w:r>
    </w:p>
    <w:p w:rsidR="00F91D7D" w:rsidRDefault="00F91D7D" w:rsidP="000C1E8B">
      <w:pPr>
        <w:ind w:firstLine="708"/>
        <w:jc w:val="both"/>
        <w:rPr>
          <w:rFonts w:ascii="Times New Roman" w:hAnsi="Times New Roman" w:cs="Times New Roman"/>
          <w:sz w:val="24"/>
          <w:szCs w:val="24"/>
        </w:rPr>
      </w:pPr>
      <w:r w:rsidRPr="00C713FB">
        <w:rPr>
          <w:rFonts w:ascii="Times New Roman" w:hAnsi="Times New Roman" w:cs="Times New Roman"/>
          <w:b/>
          <w:sz w:val="24"/>
          <w:szCs w:val="24"/>
        </w:rPr>
        <w:t>Чл. 15.</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w:t>
      </w:r>
      <w:r w:rsidR="00357C4D">
        <w:rPr>
          <w:rFonts w:ascii="Times New Roman" w:hAnsi="Times New Roman" w:cs="Times New Roman"/>
          <w:sz w:val="24"/>
          <w:szCs w:val="24"/>
        </w:rPr>
        <w:t xml:space="preserve">Редовното общо събрание се свиква от настоятелството най- малко веднъж годишно. Извънредно общо събрание може да бъде свикано по решение на </w:t>
      </w:r>
      <w:r w:rsidR="0075426F">
        <w:rPr>
          <w:rFonts w:ascii="Times New Roman" w:hAnsi="Times New Roman" w:cs="Times New Roman"/>
          <w:sz w:val="24"/>
          <w:szCs w:val="24"/>
        </w:rPr>
        <w:t>настоятелството, по искане на п</w:t>
      </w:r>
      <w:r w:rsidR="00357C4D">
        <w:rPr>
          <w:rFonts w:ascii="Times New Roman" w:hAnsi="Times New Roman" w:cs="Times New Roman"/>
          <w:sz w:val="24"/>
          <w:szCs w:val="24"/>
        </w:rPr>
        <w:t>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3228B9" w:rsidRDefault="003228B9" w:rsidP="004030CC">
      <w:pPr>
        <w:jc w:val="both"/>
        <w:rPr>
          <w:rFonts w:ascii="Times New Roman" w:hAnsi="Times New Roman" w:cs="Times New Roman"/>
          <w:sz w:val="24"/>
          <w:szCs w:val="24"/>
        </w:rPr>
      </w:pPr>
      <w:r>
        <w:rPr>
          <w:rFonts w:ascii="Times New Roman" w:hAnsi="Times New Roman" w:cs="Times New Roman"/>
          <w:sz w:val="24"/>
          <w:szCs w:val="24"/>
        </w:rPr>
        <w:t xml:space="preserve">          </w:t>
      </w:r>
      <w:r w:rsidRPr="00C713FB">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Поканата</w:t>
      </w:r>
      <w:r w:rsidR="00036562">
        <w:rPr>
          <w:rFonts w:ascii="Times New Roman" w:hAnsi="Times New Roman" w:cs="Times New Roman"/>
          <w:sz w:val="24"/>
          <w:szCs w:val="24"/>
          <w:lang w:val="en-US"/>
        </w:rPr>
        <w:t xml:space="preserve"> </w:t>
      </w:r>
      <w:r w:rsidR="00036562">
        <w:rPr>
          <w:rFonts w:ascii="Times New Roman" w:hAnsi="Times New Roman" w:cs="Times New Roman"/>
          <w:sz w:val="24"/>
          <w:szCs w:val="24"/>
        </w:rPr>
        <w:t>за събрание трябва да съдържа дневния ред, часа и мястото на провеждането му и кой го свиква. Тя трябва да бъде получена срещу подпис или връчена не по-късно от седем дни преди датата на</w:t>
      </w:r>
      <w:r w:rsidR="00881B21">
        <w:rPr>
          <w:rFonts w:ascii="Times New Roman" w:hAnsi="Times New Roman" w:cs="Times New Roman"/>
          <w:sz w:val="24"/>
          <w:szCs w:val="24"/>
        </w:rPr>
        <w:t xml:space="preserve"> провеждането. В същия срок на </w:t>
      </w:r>
      <w:r w:rsidR="005772AA">
        <w:rPr>
          <w:rFonts w:ascii="Times New Roman" w:hAnsi="Times New Roman" w:cs="Times New Roman"/>
          <w:sz w:val="24"/>
          <w:szCs w:val="24"/>
        </w:rPr>
        <w:t>вратата на читалището и на други</w:t>
      </w:r>
      <w:r w:rsidR="00881B21">
        <w:rPr>
          <w:rFonts w:ascii="Times New Roman" w:hAnsi="Times New Roman" w:cs="Times New Roman"/>
          <w:sz w:val="24"/>
          <w:szCs w:val="24"/>
        </w:rPr>
        <w:t xml:space="preserve"> общодостъпни места в общината, където е дейността на читалището, трябва да бъде залепена поканата за събранието.</w:t>
      </w:r>
    </w:p>
    <w:p w:rsidR="00881B21" w:rsidRDefault="00881B21" w:rsidP="004030CC">
      <w:pPr>
        <w:jc w:val="both"/>
        <w:rPr>
          <w:rFonts w:ascii="Times New Roman" w:hAnsi="Times New Roman" w:cs="Times New Roman"/>
          <w:sz w:val="24"/>
          <w:szCs w:val="24"/>
          <w:lang w:val="en-US"/>
        </w:rPr>
      </w:pPr>
      <w:r>
        <w:rPr>
          <w:rFonts w:ascii="Times New Roman" w:hAnsi="Times New Roman" w:cs="Times New Roman"/>
          <w:sz w:val="24"/>
          <w:szCs w:val="24"/>
        </w:rPr>
        <w:tab/>
      </w:r>
      <w:r w:rsidRPr="00C713FB">
        <w:rPr>
          <w:rFonts w:ascii="Times New Roman" w:hAnsi="Times New Roman" w:cs="Times New Roman"/>
          <w:b/>
          <w:sz w:val="24"/>
          <w:szCs w:val="24"/>
          <w:lang w:val="en-US"/>
        </w:rPr>
        <w:t>(3)</w:t>
      </w:r>
      <w:r>
        <w:rPr>
          <w:rFonts w:ascii="Times New Roman" w:hAnsi="Times New Roman" w:cs="Times New Roman"/>
          <w:sz w:val="24"/>
          <w:szCs w:val="24"/>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81B21" w:rsidRDefault="00881B21" w:rsidP="004030CC">
      <w:pPr>
        <w:jc w:val="both"/>
        <w:rPr>
          <w:rFonts w:ascii="Times New Roman" w:hAnsi="Times New Roman" w:cs="Times New Roman"/>
          <w:sz w:val="24"/>
          <w:szCs w:val="24"/>
        </w:rPr>
      </w:pPr>
      <w:r>
        <w:rPr>
          <w:rFonts w:ascii="Times New Roman" w:hAnsi="Times New Roman" w:cs="Times New Roman"/>
          <w:sz w:val="24"/>
          <w:szCs w:val="24"/>
          <w:lang w:val="en-US"/>
        </w:rPr>
        <w:tab/>
      </w:r>
      <w:r w:rsidRPr="00C713FB">
        <w:rPr>
          <w:rFonts w:ascii="Times New Roman" w:hAnsi="Times New Roman" w:cs="Times New Roman"/>
          <w:b/>
          <w:sz w:val="24"/>
          <w:szCs w:val="24"/>
          <w:lang w:val="en-US"/>
        </w:rPr>
        <w:t>(4)</w:t>
      </w:r>
      <w:r>
        <w:rPr>
          <w:rFonts w:ascii="Times New Roman" w:hAnsi="Times New Roman" w:cs="Times New Roman"/>
          <w:sz w:val="24"/>
          <w:szCs w:val="24"/>
        </w:rPr>
        <w:t xml:space="preserve"> Решенията по чл. 14, ал.1, т.1,4,10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(5)</w:t>
      </w:r>
      <w:r>
        <w:rPr>
          <w:rFonts w:ascii="Times New Roman" w:hAnsi="Times New Roman" w:cs="Times New Roman"/>
          <w:sz w:val="24"/>
          <w:szCs w:val="24"/>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(6)</w:t>
      </w:r>
      <w:r>
        <w:rPr>
          <w:rFonts w:ascii="Times New Roman" w:hAnsi="Times New Roman" w:cs="Times New Roman"/>
          <w:sz w:val="24"/>
          <w:szCs w:val="24"/>
        </w:rPr>
        <w:t xml:space="preserve"> Иска се предявява в едномесечен срок от узнаването на решението, но не по-късно от една година от датата на вземането на решението.</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(7)</w:t>
      </w:r>
      <w:r>
        <w:rPr>
          <w:rFonts w:ascii="Times New Roman" w:hAnsi="Times New Roman" w:cs="Times New Roman"/>
          <w:sz w:val="24"/>
          <w:szCs w:val="24"/>
        </w:rPr>
        <w:t xml:space="preserve"> Прокурорът може да иска от окръжния съд по седалището на читалището да отмени решение на общото събрание, което противоречи на закона и устава, в едномесечен срок от узнаването на решението, но не по-късно от една година от датата на вземане на решението.</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rPr>
        <w:t xml:space="preserve">Чл.16. </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Изпълнителния орган на читалището е настоятелството, което се състои най-малко от трима членове, избрани за срок от 3 години. Същите да нямат роднински връзки по права и с</w:t>
      </w:r>
      <w:r w:rsidR="003B252E">
        <w:rPr>
          <w:rFonts w:ascii="Times New Roman" w:hAnsi="Times New Roman" w:cs="Times New Roman"/>
          <w:sz w:val="24"/>
          <w:szCs w:val="24"/>
        </w:rPr>
        <w:t>ъ</w:t>
      </w:r>
      <w:r>
        <w:rPr>
          <w:rFonts w:ascii="Times New Roman" w:hAnsi="Times New Roman" w:cs="Times New Roman"/>
          <w:sz w:val="24"/>
          <w:szCs w:val="24"/>
        </w:rPr>
        <w:t>ребрена линия до четвърта степен.</w:t>
      </w:r>
    </w:p>
    <w:p w:rsidR="00040D9A" w:rsidRDefault="00040D9A" w:rsidP="004030CC">
      <w:pPr>
        <w:jc w:val="both"/>
        <w:rPr>
          <w:rFonts w:ascii="Times New Roman" w:hAnsi="Times New Roman" w:cs="Times New Roman"/>
          <w:sz w:val="24"/>
          <w:szCs w:val="24"/>
        </w:rPr>
      </w:pPr>
      <w:r>
        <w:rPr>
          <w:rFonts w:ascii="Times New Roman" w:hAnsi="Times New Roman" w:cs="Times New Roman"/>
          <w:sz w:val="24"/>
          <w:szCs w:val="24"/>
        </w:rPr>
        <w:tab/>
      </w:r>
      <w:r w:rsidRPr="00C713FB">
        <w:rPr>
          <w:rFonts w:ascii="Times New Roman" w:hAnsi="Times New Roman" w:cs="Times New Roman"/>
          <w:b/>
          <w:sz w:val="24"/>
          <w:szCs w:val="24"/>
          <w:lang w:val="en-US"/>
        </w:rPr>
        <w:t>(2)</w:t>
      </w:r>
      <w:r w:rsidR="005772AA">
        <w:rPr>
          <w:rFonts w:ascii="Times New Roman" w:hAnsi="Times New Roman" w:cs="Times New Roman"/>
          <w:sz w:val="24"/>
          <w:szCs w:val="24"/>
        </w:rPr>
        <w:t xml:space="preserve"> </w:t>
      </w:r>
      <w:r w:rsidR="003B252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C8743B">
        <w:rPr>
          <w:rFonts w:ascii="Times New Roman" w:hAnsi="Times New Roman" w:cs="Times New Roman"/>
          <w:sz w:val="24"/>
          <w:szCs w:val="24"/>
        </w:rPr>
        <w:t xml:space="preserve"> </w:t>
      </w:r>
      <w:r w:rsidR="005364CC">
        <w:rPr>
          <w:rFonts w:ascii="Times New Roman" w:hAnsi="Times New Roman" w:cs="Times New Roman"/>
          <w:sz w:val="24"/>
          <w:szCs w:val="24"/>
        </w:rPr>
        <w:t>Н</w:t>
      </w:r>
      <w:r>
        <w:rPr>
          <w:rFonts w:ascii="Times New Roman" w:hAnsi="Times New Roman" w:cs="Times New Roman"/>
          <w:sz w:val="24"/>
          <w:szCs w:val="24"/>
        </w:rPr>
        <w:t xml:space="preserve">астоятелството </w:t>
      </w:r>
      <w:r w:rsidR="005364CC">
        <w:rPr>
          <w:rFonts w:ascii="Times New Roman" w:hAnsi="Times New Roman" w:cs="Times New Roman"/>
          <w:sz w:val="24"/>
          <w:szCs w:val="24"/>
        </w:rPr>
        <w:t>:</w:t>
      </w:r>
    </w:p>
    <w:p w:rsidR="005364CC" w:rsidRDefault="005364CC" w:rsidP="005364CC">
      <w:pPr>
        <w:pStyle w:val="a3"/>
        <w:numPr>
          <w:ilvl w:val="0"/>
          <w:numId w:val="15"/>
        </w:numPr>
        <w:jc w:val="both"/>
        <w:rPr>
          <w:rFonts w:ascii="Times New Roman" w:hAnsi="Times New Roman" w:cs="Times New Roman"/>
          <w:sz w:val="24"/>
          <w:szCs w:val="24"/>
        </w:rPr>
      </w:pPr>
      <w:r w:rsidRPr="005364CC">
        <w:rPr>
          <w:rFonts w:ascii="Times New Roman" w:hAnsi="Times New Roman" w:cs="Times New Roman"/>
          <w:sz w:val="24"/>
          <w:szCs w:val="24"/>
        </w:rPr>
        <w:t>свиква общото събрание</w:t>
      </w:r>
      <w:r>
        <w:rPr>
          <w:rFonts w:ascii="Times New Roman" w:hAnsi="Times New Roman" w:cs="Times New Roman"/>
          <w:sz w:val="24"/>
          <w:szCs w:val="24"/>
        </w:rPr>
        <w:t>;</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осигурява изпълнението на решенията на общото събрание;</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подготвя и внася в общото събрание проект за бюджета на читалището и утвърждава щата му;</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подготвя и внася в общото събрание отчет за дейността на читалището</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назначава секретаря на читалището, определя заплатата и утвърждава длъжностната му характеристика;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прави преглед на членството на всеки шест месеца;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решава </w:t>
      </w:r>
      <w:r w:rsidR="00C11B15">
        <w:rPr>
          <w:rFonts w:ascii="Times New Roman" w:hAnsi="Times New Roman" w:cs="Times New Roman"/>
          <w:sz w:val="24"/>
          <w:szCs w:val="24"/>
        </w:rPr>
        <w:t xml:space="preserve">въпроси за </w:t>
      </w:r>
      <w:r>
        <w:rPr>
          <w:rFonts w:ascii="Times New Roman" w:hAnsi="Times New Roman" w:cs="Times New Roman"/>
          <w:sz w:val="24"/>
          <w:szCs w:val="24"/>
        </w:rPr>
        <w:t>откриване и закриване на художествено творчески колективи, школи, клубове и други форми на работа;</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 заседанията на Настоятелството се кани със съвещателен глас, Секретаря на читалището, ако не е член на Настоятелството;</w:t>
      </w:r>
    </w:p>
    <w:p w:rsidR="005364CC" w:rsidRDefault="005364CC"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членовете на Проверителната комисия могат да присъстват на заседанията на Настоятелството със съвещателен глас;</w:t>
      </w:r>
    </w:p>
    <w:p w:rsidR="005364CC"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Настоятелството се свиква от Председател, Секретар или по искане на една трета от настоятелите;</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Внася предложения в Община Белово и други органи и организации за строителство, реконструкция, модернизация, поддържане</w:t>
      </w:r>
      <w:r w:rsidR="00E649B2">
        <w:rPr>
          <w:rFonts w:ascii="Times New Roman" w:hAnsi="Times New Roman" w:cs="Times New Roman"/>
          <w:sz w:val="24"/>
          <w:szCs w:val="24"/>
        </w:rPr>
        <w:t>, ремонтиране</w:t>
      </w:r>
      <w:r>
        <w:rPr>
          <w:rFonts w:ascii="Times New Roman" w:hAnsi="Times New Roman" w:cs="Times New Roman"/>
          <w:sz w:val="24"/>
          <w:szCs w:val="24"/>
        </w:rPr>
        <w:t xml:space="preserve"> и обзавеждане на сградата, за създаване на материал</w:t>
      </w:r>
      <w:r w:rsidR="00E649B2">
        <w:rPr>
          <w:rFonts w:ascii="Times New Roman" w:hAnsi="Times New Roman" w:cs="Times New Roman"/>
          <w:sz w:val="24"/>
          <w:szCs w:val="24"/>
        </w:rPr>
        <w:t>ни , финансови и кадрови условия</w:t>
      </w:r>
      <w:r>
        <w:rPr>
          <w:rFonts w:ascii="Times New Roman" w:hAnsi="Times New Roman" w:cs="Times New Roman"/>
          <w:sz w:val="24"/>
          <w:szCs w:val="24"/>
        </w:rPr>
        <w:t xml:space="preserve"> за развитие на дейността;</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Взема решение за участие </w:t>
      </w:r>
      <w:r w:rsidR="006B6364">
        <w:rPr>
          <w:rFonts w:ascii="Times New Roman" w:hAnsi="Times New Roman" w:cs="Times New Roman"/>
          <w:sz w:val="24"/>
          <w:szCs w:val="24"/>
        </w:rPr>
        <w:t>по проекти и осигурява тяхното р</w:t>
      </w:r>
      <w:r>
        <w:rPr>
          <w:rFonts w:ascii="Times New Roman" w:hAnsi="Times New Roman" w:cs="Times New Roman"/>
          <w:sz w:val="24"/>
          <w:szCs w:val="24"/>
        </w:rPr>
        <w:t>азработване и изпълнение;</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решение за отдаване на имоти под наем, спазвайки чл.6, ал.5 от настоящия устав;</w:t>
      </w:r>
    </w:p>
    <w:p w:rsidR="00C14241" w:rsidRDefault="00C14241"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решения за освобождаване и назначаване на работещите</w:t>
      </w:r>
      <w:r w:rsidR="008907BC">
        <w:rPr>
          <w:rFonts w:ascii="Times New Roman" w:hAnsi="Times New Roman" w:cs="Times New Roman"/>
          <w:sz w:val="24"/>
          <w:szCs w:val="24"/>
        </w:rPr>
        <w:t xml:space="preserve"> щатни и</w:t>
      </w:r>
      <w:r>
        <w:rPr>
          <w:rFonts w:ascii="Times New Roman" w:hAnsi="Times New Roman" w:cs="Times New Roman"/>
          <w:sz w:val="24"/>
          <w:szCs w:val="24"/>
        </w:rPr>
        <w:t xml:space="preserve">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C14241" w:rsidRDefault="00F44F8F"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Взема решения за морално и материално стимулиране на работещите по щат и индивидуални договори;</w:t>
      </w:r>
    </w:p>
    <w:p w:rsidR="00F44F8F" w:rsidRDefault="00F44F8F" w:rsidP="005364C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8907BC" w:rsidRPr="008907BC" w:rsidRDefault="008907BC" w:rsidP="008907BC">
      <w:pPr>
        <w:pStyle w:val="a3"/>
        <w:jc w:val="both"/>
        <w:rPr>
          <w:rFonts w:ascii="Times New Roman" w:hAnsi="Times New Roman" w:cs="Times New Roman"/>
          <w:sz w:val="24"/>
          <w:szCs w:val="24"/>
        </w:rPr>
      </w:pPr>
      <w:r w:rsidRPr="00AB4FE9">
        <w:rPr>
          <w:rFonts w:ascii="Times New Roman" w:hAnsi="Times New Roman" w:cs="Times New Roman"/>
          <w:b/>
          <w:sz w:val="24"/>
          <w:szCs w:val="24"/>
          <w:lang w:val="en-US"/>
        </w:rPr>
        <w:t>(3)</w:t>
      </w:r>
      <w:r>
        <w:rPr>
          <w:rFonts w:ascii="Times New Roman" w:hAnsi="Times New Roman" w:cs="Times New Roman"/>
          <w:sz w:val="24"/>
          <w:szCs w:val="24"/>
        </w:rPr>
        <w:t xml:space="preserve"> Настоятелството взема решение с мнозинство повече от половината на членовете си.</w:t>
      </w:r>
    </w:p>
    <w:p w:rsidR="005364CC" w:rsidRDefault="00C57CBA" w:rsidP="00C57CBA">
      <w:pPr>
        <w:jc w:val="both"/>
        <w:rPr>
          <w:rFonts w:ascii="Times New Roman" w:hAnsi="Times New Roman" w:cs="Times New Roman"/>
          <w:sz w:val="24"/>
          <w:szCs w:val="24"/>
        </w:rPr>
      </w:pPr>
      <w:r w:rsidRPr="000C1E8B">
        <w:rPr>
          <w:rFonts w:ascii="Times New Roman" w:hAnsi="Times New Roman" w:cs="Times New Roman"/>
          <w:b/>
          <w:sz w:val="24"/>
          <w:szCs w:val="24"/>
          <w:lang w:val="en-US"/>
        </w:rPr>
        <w:t xml:space="preserve">      </w:t>
      </w:r>
      <w:r w:rsidRPr="000C1E8B">
        <w:rPr>
          <w:rFonts w:ascii="Times New Roman" w:hAnsi="Times New Roman" w:cs="Times New Roman"/>
          <w:b/>
          <w:sz w:val="24"/>
          <w:szCs w:val="24"/>
        </w:rPr>
        <w:t>Чл.17</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Председателя на читалището е член на настоятелството и се избира от Общото събрание за срок от 3 години.</w:t>
      </w:r>
    </w:p>
    <w:p w:rsidR="00C57CBA" w:rsidRDefault="00C57CBA" w:rsidP="00C57CBA">
      <w:pPr>
        <w:ind w:left="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Председателят:</w:t>
      </w:r>
    </w:p>
    <w:p w:rsidR="00C57CBA" w:rsidRDefault="00C57CBA" w:rsidP="00C57CBA">
      <w:pPr>
        <w:pStyle w:val="a3"/>
        <w:numPr>
          <w:ilvl w:val="0"/>
          <w:numId w:val="17"/>
        </w:numPr>
        <w:jc w:val="both"/>
        <w:rPr>
          <w:rFonts w:ascii="Times New Roman" w:hAnsi="Times New Roman" w:cs="Times New Roman"/>
          <w:sz w:val="24"/>
          <w:szCs w:val="24"/>
        </w:rPr>
      </w:pPr>
      <w:r w:rsidRPr="00C57CBA">
        <w:rPr>
          <w:rFonts w:ascii="Times New Roman" w:hAnsi="Times New Roman" w:cs="Times New Roman"/>
          <w:sz w:val="24"/>
          <w:szCs w:val="24"/>
        </w:rPr>
        <w:t xml:space="preserve">организира дейността на </w:t>
      </w:r>
      <w:r w:rsidR="00C57519">
        <w:rPr>
          <w:rFonts w:ascii="Times New Roman" w:hAnsi="Times New Roman" w:cs="Times New Roman"/>
          <w:sz w:val="24"/>
          <w:szCs w:val="24"/>
        </w:rPr>
        <w:t>читалището съобразно закона, уст</w:t>
      </w:r>
      <w:r w:rsidRPr="00C57CBA">
        <w:rPr>
          <w:rFonts w:ascii="Times New Roman" w:hAnsi="Times New Roman" w:cs="Times New Roman"/>
          <w:sz w:val="24"/>
          <w:szCs w:val="24"/>
        </w:rPr>
        <w:t>на и решенията на общото събрание</w:t>
      </w:r>
      <w:r>
        <w:rPr>
          <w:rFonts w:ascii="Times New Roman" w:hAnsi="Times New Roman" w:cs="Times New Roman"/>
          <w:sz w:val="24"/>
          <w:szCs w:val="24"/>
        </w:rPr>
        <w:t>;</w:t>
      </w:r>
    </w:p>
    <w:p w:rsidR="00C57CBA" w:rsidRDefault="00C57CBA"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представлява читалището;</w:t>
      </w:r>
    </w:p>
    <w:p w:rsidR="0099378F" w:rsidRDefault="0099378F"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свиква и ръководи заседанията на настоятелството</w:t>
      </w:r>
      <w:r w:rsidR="00C57519">
        <w:rPr>
          <w:rFonts w:ascii="Times New Roman" w:hAnsi="Times New Roman" w:cs="Times New Roman"/>
          <w:sz w:val="24"/>
          <w:szCs w:val="24"/>
        </w:rPr>
        <w:t xml:space="preserve"> и пр</w:t>
      </w:r>
      <w:r w:rsidR="00C75E0B">
        <w:rPr>
          <w:rFonts w:ascii="Times New Roman" w:hAnsi="Times New Roman" w:cs="Times New Roman"/>
          <w:sz w:val="24"/>
          <w:szCs w:val="24"/>
        </w:rPr>
        <w:t>едставлява общото събрание;</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отчита дейността си пред настоятелството;</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сключва и прекратява трудови договори със служителите съобразно бюджета на читалището и въз основа решение на настоятелството;</w:t>
      </w:r>
    </w:p>
    <w:p w:rsidR="00C75E0B" w:rsidRDefault="00C75E0B" w:rsidP="00C57CBA">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заверява разходни документи;</w:t>
      </w:r>
    </w:p>
    <w:p w:rsidR="00040D9A" w:rsidRDefault="00F16315" w:rsidP="004030CC">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наблюдава работата на С</w:t>
      </w:r>
      <w:r w:rsidR="00C75E0B">
        <w:rPr>
          <w:rFonts w:ascii="Times New Roman" w:hAnsi="Times New Roman" w:cs="Times New Roman"/>
          <w:sz w:val="24"/>
          <w:szCs w:val="24"/>
        </w:rPr>
        <w:t>екретаря на читалището по организацията на текущата работа.</w:t>
      </w:r>
    </w:p>
    <w:p w:rsidR="00881B21" w:rsidRDefault="00C75E0B" w:rsidP="00C75E0B">
      <w:pPr>
        <w:ind w:firstLine="360"/>
        <w:jc w:val="both"/>
        <w:rPr>
          <w:rFonts w:ascii="Times New Roman" w:hAnsi="Times New Roman" w:cs="Times New Roman"/>
          <w:sz w:val="24"/>
          <w:szCs w:val="24"/>
        </w:rPr>
      </w:pPr>
      <w:r w:rsidRPr="000C1E8B">
        <w:rPr>
          <w:rFonts w:ascii="Times New Roman" w:hAnsi="Times New Roman" w:cs="Times New Roman"/>
          <w:b/>
          <w:sz w:val="24"/>
          <w:szCs w:val="24"/>
        </w:rPr>
        <w:t>Чл.18</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Секретарят на читалището е щатният организатор на текущата му дейност.</w:t>
      </w:r>
    </w:p>
    <w:p w:rsidR="00C75E0B" w:rsidRDefault="002747A5" w:rsidP="002747A5">
      <w:pPr>
        <w:pStyle w:val="a3"/>
        <w:numPr>
          <w:ilvl w:val="0"/>
          <w:numId w:val="19"/>
        </w:numPr>
        <w:jc w:val="both"/>
        <w:rPr>
          <w:rFonts w:ascii="Times New Roman" w:hAnsi="Times New Roman" w:cs="Times New Roman"/>
          <w:sz w:val="24"/>
          <w:szCs w:val="24"/>
        </w:rPr>
      </w:pPr>
      <w:r w:rsidRPr="002747A5">
        <w:rPr>
          <w:rFonts w:ascii="Times New Roman" w:hAnsi="Times New Roman" w:cs="Times New Roman"/>
          <w:sz w:val="24"/>
          <w:szCs w:val="24"/>
        </w:rPr>
        <w:t>Организира изпълнението на решенията на настоятелството, включително решенията за изпълнението на бюджета;</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Замества председателя при неговото отсъствие;</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Организира текущата основна и допълнителна дейност;</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Отговаря за работата на щатния и хонорувания персонал;</w:t>
      </w:r>
    </w:p>
    <w:p w:rsidR="002747A5" w:rsidRDefault="002747A5" w:rsidP="002747A5">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Представлява читалището заедно и по отделно с председателя.</w:t>
      </w:r>
    </w:p>
    <w:p w:rsidR="003F2BCF" w:rsidRDefault="002747A5" w:rsidP="002747A5">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Настоятелството и Председателя подкрепят</w:t>
      </w:r>
      <w:r w:rsidR="005772AA">
        <w:rPr>
          <w:rFonts w:ascii="Times New Roman" w:hAnsi="Times New Roman" w:cs="Times New Roman"/>
          <w:sz w:val="24"/>
          <w:szCs w:val="24"/>
        </w:rPr>
        <w:t xml:space="preserve"> Секретаря неговата ежедневна работа, </w:t>
      </w:r>
      <w:r w:rsidR="003F2BCF">
        <w:rPr>
          <w:rFonts w:ascii="Times New Roman" w:hAnsi="Times New Roman" w:cs="Times New Roman"/>
          <w:sz w:val="24"/>
          <w:szCs w:val="24"/>
        </w:rPr>
        <w:t>помагат му да израсне като читалищен експерт, без да се намесват грубо и отнемат компетенциите му, освен чрез решение на Настоятелството.</w:t>
      </w:r>
    </w:p>
    <w:p w:rsidR="003F2BCF" w:rsidRDefault="003F2BCF" w:rsidP="003F2BCF">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Чл.19</w:t>
      </w:r>
      <w:r w:rsidRPr="00C713FB">
        <w:rPr>
          <w:rFonts w:ascii="Times New Roman" w:hAnsi="Times New Roman" w:cs="Times New Roman"/>
          <w:b/>
          <w:sz w:val="24"/>
          <w:szCs w:val="24"/>
        </w:rPr>
        <w:t>.</w:t>
      </w:r>
      <w:r w:rsidRPr="00C713FB">
        <w:rPr>
          <w:rFonts w:ascii="Times New Roman" w:hAnsi="Times New Roman" w:cs="Times New Roman"/>
          <w:b/>
          <w:sz w:val="24"/>
          <w:szCs w:val="24"/>
          <w:lang w:val="en-US"/>
        </w:rPr>
        <w:t>(1)</w:t>
      </w:r>
      <w:r>
        <w:rPr>
          <w:rFonts w:ascii="Times New Roman" w:hAnsi="Times New Roman" w:cs="Times New Roman"/>
          <w:sz w:val="24"/>
          <w:szCs w:val="24"/>
        </w:rPr>
        <w:t xml:space="preserve"> Секретаря на читалището може да е член на читалищното настоятелство.</w:t>
      </w:r>
      <w:r w:rsidR="00881B21">
        <w:rPr>
          <w:rFonts w:ascii="Times New Roman" w:hAnsi="Times New Roman" w:cs="Times New Roman"/>
          <w:sz w:val="24"/>
          <w:szCs w:val="24"/>
        </w:rPr>
        <w:tab/>
      </w:r>
    </w:p>
    <w:p w:rsidR="003F2BCF" w:rsidRDefault="003F2BCF" w:rsidP="003F2BCF">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С изтичане на мандата на едно Настоятелство договорът със Секретаря не се прекратява. Новото Настоятелство може да прекрати договора само при наличие на груби нарушения по Кодекса на труда и ако дока</w:t>
      </w:r>
      <w:r w:rsidR="0090224A">
        <w:rPr>
          <w:rFonts w:ascii="Times New Roman" w:hAnsi="Times New Roman" w:cs="Times New Roman"/>
          <w:sz w:val="24"/>
          <w:szCs w:val="24"/>
        </w:rPr>
        <w:t>зано не се справя с работата си;</w:t>
      </w:r>
      <w:r>
        <w:rPr>
          <w:rFonts w:ascii="Times New Roman" w:hAnsi="Times New Roman" w:cs="Times New Roman"/>
          <w:sz w:val="24"/>
          <w:szCs w:val="24"/>
        </w:rPr>
        <w:t xml:space="preserve"> </w:t>
      </w:r>
    </w:p>
    <w:p w:rsidR="003F2BCF" w:rsidRDefault="003F2BCF" w:rsidP="003F2BCF">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rPr>
        <w:t>Секретаря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w:t>
      </w:r>
      <w:r w:rsidR="0090224A">
        <w:rPr>
          <w:rFonts w:ascii="Times New Roman" w:hAnsi="Times New Roman" w:cs="Times New Roman"/>
          <w:sz w:val="24"/>
          <w:szCs w:val="24"/>
        </w:rPr>
        <w:t>талището;</w:t>
      </w:r>
    </w:p>
    <w:p w:rsidR="003F2BCF" w:rsidRDefault="003F2BCF" w:rsidP="0090224A">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Чл.20.</w:t>
      </w:r>
      <w:r w:rsidRPr="00C713FB">
        <w:rPr>
          <w:rFonts w:ascii="Times New Roman" w:hAnsi="Times New Roman" w:cs="Times New Roman"/>
          <w:b/>
          <w:sz w:val="24"/>
          <w:szCs w:val="24"/>
          <w:lang w:val="en-US"/>
        </w:rPr>
        <w:t xml:space="preserve">(1) </w:t>
      </w:r>
      <w:r>
        <w:rPr>
          <w:rFonts w:ascii="Times New Roman" w:hAnsi="Times New Roman" w:cs="Times New Roman"/>
          <w:sz w:val="24"/>
          <w:szCs w:val="24"/>
        </w:rPr>
        <w:t>Броят на членовете на проверителната комисия се определя от Общото събрание, на не по-малко от трима избрани за срок от 3 години.</w:t>
      </w:r>
    </w:p>
    <w:p w:rsidR="0090224A" w:rsidRDefault="0090224A" w:rsidP="0090224A">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(2)</w:t>
      </w:r>
      <w:r>
        <w:rPr>
          <w:rFonts w:ascii="Times New Roman" w:hAnsi="Times New Roman" w:cs="Times New Roman"/>
          <w:sz w:val="24"/>
          <w:szCs w:val="24"/>
        </w:rPr>
        <w:t xml:space="preserve"> Членовете на проверителната комисия не могат да бъдат лица, които са на трудово 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по първа степен;</w:t>
      </w:r>
    </w:p>
    <w:p w:rsidR="0090224A" w:rsidRDefault="0090224A" w:rsidP="0090224A">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rsidR="0090224A" w:rsidRDefault="0090224A" w:rsidP="007274B2">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sidR="007274B2">
        <w:rPr>
          <w:rFonts w:ascii="Times New Roman" w:hAnsi="Times New Roman" w:cs="Times New Roman"/>
          <w:sz w:val="24"/>
          <w:szCs w:val="24"/>
        </w:rPr>
        <w:t>Проверителната комисия има право да присъства на заседанията на читалищното настоятелство, провежда самостоятелни заседания и изготвя доклади</w:t>
      </w:r>
      <w:r w:rsidR="007F1891">
        <w:rPr>
          <w:rFonts w:ascii="Times New Roman" w:hAnsi="Times New Roman" w:cs="Times New Roman"/>
          <w:sz w:val="24"/>
          <w:szCs w:val="24"/>
        </w:rPr>
        <w:t xml:space="preserve"> за Общи</w:t>
      </w:r>
      <w:r w:rsidR="007274B2">
        <w:rPr>
          <w:rFonts w:ascii="Times New Roman" w:hAnsi="Times New Roman" w:cs="Times New Roman"/>
          <w:sz w:val="24"/>
          <w:szCs w:val="24"/>
        </w:rPr>
        <w:t>те събрания;</w:t>
      </w:r>
    </w:p>
    <w:p w:rsidR="007274B2" w:rsidRDefault="007274B2" w:rsidP="007274B2">
      <w:pPr>
        <w:ind w:firstLine="708"/>
        <w:jc w:val="both"/>
        <w:rPr>
          <w:rFonts w:ascii="Times New Roman" w:hAnsi="Times New Roman" w:cs="Times New Roman"/>
          <w:sz w:val="24"/>
          <w:szCs w:val="24"/>
        </w:rPr>
      </w:pPr>
      <w:r w:rsidRPr="00C713FB">
        <w:rPr>
          <w:rFonts w:ascii="Times New Roman" w:hAnsi="Times New Roman" w:cs="Times New Roman"/>
          <w:b/>
          <w:sz w:val="24"/>
          <w:szCs w:val="24"/>
          <w:lang w:val="en-US"/>
        </w:rPr>
        <w:lastRenderedPageBreak/>
        <w:t>(</w:t>
      </w:r>
      <w:r w:rsidRPr="00C713FB">
        <w:rPr>
          <w:rFonts w:ascii="Times New Roman" w:hAnsi="Times New Roman" w:cs="Times New Roman"/>
          <w:b/>
          <w:sz w:val="24"/>
          <w:szCs w:val="24"/>
        </w:rPr>
        <w:t>5</w:t>
      </w:r>
      <w:r w:rsidRPr="00C713FB">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7274B2" w:rsidRDefault="007274B2"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Чл.21.</w:t>
      </w:r>
      <w:r>
        <w:rPr>
          <w:rFonts w:ascii="Times New Roman" w:hAnsi="Times New Roman" w:cs="Times New Roman"/>
          <w:sz w:val="24"/>
          <w:szCs w:val="24"/>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7274B2" w:rsidRDefault="007274B2"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Чл.22.</w:t>
      </w:r>
      <w:r>
        <w:rPr>
          <w:rFonts w:ascii="Times New Roman" w:hAnsi="Times New Roman" w:cs="Times New Roman"/>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r w:rsidR="003F56F7">
        <w:rPr>
          <w:rFonts w:ascii="Times New Roman" w:hAnsi="Times New Roman" w:cs="Times New Roman"/>
          <w:sz w:val="24"/>
          <w:szCs w:val="24"/>
        </w:rPr>
        <w:t>. Декларациите се обявяват на интернет страницата на съответното читалище.</w:t>
      </w:r>
    </w:p>
    <w:p w:rsidR="003F56F7" w:rsidRDefault="003F56F7" w:rsidP="003F56F7">
      <w:pPr>
        <w:ind w:firstLine="708"/>
        <w:jc w:val="both"/>
        <w:rPr>
          <w:rFonts w:ascii="Times New Roman" w:hAnsi="Times New Roman" w:cs="Times New Roman"/>
          <w:sz w:val="24"/>
          <w:szCs w:val="24"/>
        </w:rPr>
      </w:pPr>
      <w:r w:rsidRPr="003F56F7">
        <w:rPr>
          <w:rFonts w:ascii="Times New Roman" w:hAnsi="Times New Roman" w:cs="Times New Roman"/>
          <w:b/>
          <w:sz w:val="24"/>
          <w:szCs w:val="24"/>
        </w:rPr>
        <w:t>Чл.23.</w:t>
      </w:r>
      <w:r>
        <w:rPr>
          <w:rFonts w:ascii="Times New Roman" w:hAnsi="Times New Roman" w:cs="Times New Roman"/>
          <w:sz w:val="24"/>
          <w:szCs w:val="24"/>
        </w:rPr>
        <w:t xml:space="preserve"> Членовете на читалището, проверителната комисия и председателят имат право на възнаграждение за дейността си и участието в заседания на съответните органи.  </w:t>
      </w:r>
    </w:p>
    <w:p w:rsidR="003F56F7" w:rsidRDefault="003F56F7" w:rsidP="003F56F7">
      <w:pPr>
        <w:ind w:firstLine="708"/>
        <w:jc w:val="both"/>
        <w:rPr>
          <w:rFonts w:ascii="Times New Roman" w:hAnsi="Times New Roman" w:cs="Times New Roman"/>
          <w:sz w:val="24"/>
          <w:szCs w:val="24"/>
        </w:rPr>
      </w:pPr>
    </w:p>
    <w:p w:rsidR="003F56F7" w:rsidRPr="00C928BE" w:rsidRDefault="003F56F7" w:rsidP="00C928BE">
      <w:pPr>
        <w:ind w:firstLine="708"/>
        <w:jc w:val="center"/>
        <w:rPr>
          <w:rFonts w:ascii="Times New Roman" w:hAnsi="Times New Roman" w:cs="Times New Roman"/>
          <w:i/>
          <w:sz w:val="24"/>
          <w:szCs w:val="24"/>
        </w:rPr>
      </w:pPr>
      <w:r w:rsidRPr="00C928BE">
        <w:rPr>
          <w:rFonts w:ascii="Times New Roman" w:hAnsi="Times New Roman" w:cs="Times New Roman"/>
          <w:i/>
          <w:sz w:val="24"/>
          <w:szCs w:val="24"/>
        </w:rPr>
        <w:t>ГЛАВА ПЕТА</w:t>
      </w:r>
    </w:p>
    <w:p w:rsidR="003F56F7" w:rsidRDefault="003F56F7" w:rsidP="00C928BE">
      <w:pPr>
        <w:ind w:firstLine="708"/>
        <w:jc w:val="center"/>
        <w:rPr>
          <w:rFonts w:ascii="Times New Roman" w:hAnsi="Times New Roman" w:cs="Times New Roman"/>
          <w:b/>
          <w:sz w:val="24"/>
          <w:szCs w:val="24"/>
        </w:rPr>
      </w:pPr>
      <w:r w:rsidRPr="003F56F7">
        <w:rPr>
          <w:rFonts w:ascii="Times New Roman" w:hAnsi="Times New Roman" w:cs="Times New Roman"/>
          <w:b/>
          <w:sz w:val="24"/>
          <w:szCs w:val="24"/>
        </w:rPr>
        <w:t>ИМУЩЕСТВО И ФИНАНСИ</w:t>
      </w:r>
    </w:p>
    <w:p w:rsidR="00C713FB" w:rsidRPr="00CB06E7" w:rsidRDefault="00CB06E7" w:rsidP="00FF11D9">
      <w:pPr>
        <w:ind w:firstLine="708"/>
        <w:jc w:val="both"/>
        <w:rPr>
          <w:rFonts w:ascii="Times New Roman" w:hAnsi="Times New Roman" w:cs="Times New Roman"/>
          <w:sz w:val="24"/>
          <w:szCs w:val="24"/>
        </w:rPr>
      </w:pPr>
      <w:r>
        <w:rPr>
          <w:rFonts w:ascii="Times New Roman" w:hAnsi="Times New Roman" w:cs="Times New Roman"/>
          <w:b/>
          <w:sz w:val="24"/>
          <w:szCs w:val="24"/>
        </w:rPr>
        <w:t>Чл.24</w:t>
      </w:r>
      <w:r>
        <w:rPr>
          <w:rFonts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sz w:val="24"/>
          <w:szCs w:val="24"/>
        </w:rPr>
        <w:t>Народно читалище „Св.Св. Кирил и Методий-1910” ползва масивна двуетажна сграда, със застроена площ 750 кв.м. и незастроена площ 208 кв.м., намираща се в с. Мененкьово, кв.28-парцел 1 – културен дом, на ул. „Първа”№47, построена през 1958 г., с учредено безвъзмездно право за стопанисване</w:t>
      </w:r>
      <w:r w:rsidR="00BF5ADB">
        <w:rPr>
          <w:rFonts w:ascii="Times New Roman" w:hAnsi="Times New Roman" w:cs="Times New Roman"/>
          <w:sz w:val="24"/>
          <w:szCs w:val="24"/>
        </w:rPr>
        <w:t xml:space="preserve"> и управление на читалищните настоятелства обособено като публична общинска собственост- читалища, с решение 181/10.03.1998 г. и протокол №2 на Общински съвет гр. Белово. </w:t>
      </w:r>
    </w:p>
    <w:p w:rsidR="003F56F7" w:rsidRDefault="00BF5ADB" w:rsidP="00FF11D9">
      <w:pPr>
        <w:ind w:firstLine="708"/>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Имуществото се състои от дълготрайни материални активи и малоценни материали, придобити с негови средства.</w:t>
      </w:r>
    </w:p>
    <w:p w:rsidR="00AB4FE9" w:rsidRDefault="00AB4FE9" w:rsidP="00FF11D9">
      <w:pPr>
        <w:ind w:firstLine="708"/>
        <w:jc w:val="both"/>
        <w:rPr>
          <w:rFonts w:ascii="Times New Roman" w:hAnsi="Times New Roman" w:cs="Times New Roman"/>
          <w:sz w:val="24"/>
          <w:szCs w:val="24"/>
        </w:rPr>
      </w:pPr>
      <w:r w:rsidRPr="00AB4FE9">
        <w:rPr>
          <w:rFonts w:ascii="Times New Roman" w:hAnsi="Times New Roman" w:cs="Times New Roman"/>
          <w:b/>
          <w:sz w:val="24"/>
          <w:szCs w:val="24"/>
        </w:rPr>
        <w:t>Чл.25.</w:t>
      </w:r>
      <w:r>
        <w:rPr>
          <w:rFonts w:ascii="Times New Roman" w:hAnsi="Times New Roman" w:cs="Times New Roman"/>
          <w:sz w:val="24"/>
          <w:szCs w:val="24"/>
        </w:rPr>
        <w:t xml:space="preserve"> Читалището полага еднакви грижи на добър стопанин за опазване и обогатяване както на собственото, така и на ползваното имущество.</w:t>
      </w:r>
    </w:p>
    <w:p w:rsidR="00BF5ADB" w:rsidRDefault="00BF5ADB" w:rsidP="00FF11D9">
      <w:pPr>
        <w:ind w:firstLine="708"/>
        <w:jc w:val="both"/>
        <w:rPr>
          <w:rFonts w:ascii="Times New Roman" w:hAnsi="Times New Roman" w:cs="Times New Roman"/>
          <w:sz w:val="24"/>
          <w:szCs w:val="24"/>
        </w:rPr>
      </w:pPr>
      <w:r w:rsidRPr="00FF11D9">
        <w:rPr>
          <w:rFonts w:ascii="Times New Roman" w:hAnsi="Times New Roman" w:cs="Times New Roman"/>
          <w:b/>
          <w:sz w:val="24"/>
          <w:szCs w:val="24"/>
        </w:rPr>
        <w:t>Чл.26.</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Народно читалище „Св.Св. Кирил и Методий-1910” се финансира от Министерството на културата;</w:t>
      </w:r>
    </w:p>
    <w:p w:rsidR="00BF5ADB" w:rsidRDefault="00BF5AD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Читалището набира средства от следните източници:</w:t>
      </w:r>
    </w:p>
    <w:p w:rsidR="00BF5ADB" w:rsidRDefault="00BF5ADB" w:rsidP="00BF5ADB">
      <w:pPr>
        <w:pStyle w:val="a3"/>
        <w:numPr>
          <w:ilvl w:val="0"/>
          <w:numId w:val="21"/>
        </w:numPr>
        <w:jc w:val="both"/>
        <w:rPr>
          <w:rFonts w:ascii="Times New Roman" w:hAnsi="Times New Roman" w:cs="Times New Roman"/>
          <w:sz w:val="24"/>
          <w:szCs w:val="24"/>
        </w:rPr>
      </w:pPr>
      <w:r w:rsidRPr="00BF5ADB">
        <w:rPr>
          <w:rFonts w:ascii="Times New Roman" w:hAnsi="Times New Roman" w:cs="Times New Roman"/>
          <w:sz w:val="24"/>
          <w:szCs w:val="24"/>
        </w:rPr>
        <w:t>членски внос</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културно-просветна и информационна дейност;</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субсидия от държавния и общински бюджети;</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наеми от движимо и недвижима имущество;</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дарения и завещания;</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платени културни, информационни и други дейности;</w:t>
      </w:r>
    </w:p>
    <w:p w:rsidR="00BF5ADB" w:rsidRDefault="00BF5ADB" w:rsidP="00BF5ADB">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други приходи.</w:t>
      </w:r>
    </w:p>
    <w:p w:rsidR="00BF5ADB" w:rsidRDefault="00BF5AD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lastRenderedPageBreak/>
        <w:t>Чл.27.</w:t>
      </w:r>
      <w:r w:rsidRPr="00FF11D9">
        <w:rPr>
          <w:rFonts w:ascii="Times New Roman" w:hAnsi="Times New Roman" w:cs="Times New Roman"/>
          <w:b/>
          <w:sz w:val="24"/>
          <w:szCs w:val="24"/>
          <w:lang w:val="en-US"/>
        </w:rPr>
        <w:t>(1)</w:t>
      </w:r>
      <w:r w:rsidR="00D0178F">
        <w:rPr>
          <w:rFonts w:ascii="Times New Roman" w:hAnsi="Times New Roman" w:cs="Times New Roman"/>
          <w:sz w:val="24"/>
          <w:szCs w:val="24"/>
        </w:rPr>
        <w:t xml:space="preserve"> Пр</w:t>
      </w:r>
      <w:r>
        <w:rPr>
          <w:rFonts w:ascii="Times New Roman" w:hAnsi="Times New Roman" w:cs="Times New Roman"/>
          <w:sz w:val="24"/>
          <w:szCs w:val="24"/>
        </w:rPr>
        <w:t xml:space="preserve">едложенията за годишната субсидия за читалищата по общини, нормативите и механизмът за нейното разпределение се </w:t>
      </w:r>
      <w:r w:rsidR="00D0178F">
        <w:rPr>
          <w:rFonts w:ascii="Times New Roman" w:hAnsi="Times New Roman" w:cs="Times New Roman"/>
          <w:sz w:val="24"/>
          <w:szCs w:val="24"/>
        </w:rPr>
        <w:t>разработват от Министерството на културата съгласувано с областните администрации и общините.</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С решение на Общинския съвет гр. Белово читалището може да се до финансира допълнително над определената по ал.1 субсидия със средства от собствените приходи на общината.</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(3)</w:t>
      </w:r>
      <w:r>
        <w:rPr>
          <w:rFonts w:ascii="Times New Roman" w:hAnsi="Times New Roman" w:cs="Times New Roman"/>
          <w:sz w:val="24"/>
          <w:szCs w:val="24"/>
        </w:rPr>
        <w:t xml:space="preserve"> Гласуваната от Общински съвет субсидия за читалището, определена на основата на нормативи и по реда на ал.2, не може да се отклонява от Общината за други цели.</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(4)</w:t>
      </w:r>
      <w:r>
        <w:rPr>
          <w:rFonts w:ascii="Times New Roman" w:hAnsi="Times New Roman" w:cs="Times New Roman"/>
          <w:sz w:val="24"/>
          <w:szCs w:val="24"/>
        </w:rPr>
        <w:t xml:space="preserve"> Единния читалищен бюджет се сформира от всички приходоизточници – собствени и от субсидии.</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Чл.28.</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Предвидените от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D0178F" w:rsidRDefault="00D0178F"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r w:rsidR="003C0FBA">
        <w:rPr>
          <w:rFonts w:ascii="Times New Roman" w:hAnsi="Times New Roman" w:cs="Times New Roman"/>
          <w:sz w:val="24"/>
          <w:szCs w:val="24"/>
        </w:rPr>
        <w:t>При недостиг на средства за ремонта и поддръжката на читалищната сграда средствата се осигуряват от общински съвет.</w:t>
      </w:r>
    </w:p>
    <w:p w:rsidR="003C0FBA" w:rsidRDefault="003C0FBA" w:rsidP="00FF11D9">
      <w:pPr>
        <w:ind w:firstLine="360"/>
        <w:jc w:val="both"/>
        <w:rPr>
          <w:rFonts w:ascii="Times New Roman" w:hAnsi="Times New Roman" w:cs="Times New Roman"/>
          <w:sz w:val="24"/>
          <w:szCs w:val="24"/>
          <w:lang w:val="en-US"/>
        </w:rPr>
      </w:pPr>
      <w:r w:rsidRPr="00FF11D9">
        <w:rPr>
          <w:rFonts w:ascii="Times New Roman" w:hAnsi="Times New Roman" w:cs="Times New Roman"/>
          <w:b/>
          <w:sz w:val="24"/>
          <w:szCs w:val="24"/>
        </w:rPr>
        <w:t>Чл.29.</w:t>
      </w:r>
      <w:r w:rsidRPr="00FF11D9">
        <w:rPr>
          <w:rFonts w:ascii="Times New Roman" w:hAnsi="Times New Roman" w:cs="Times New Roman"/>
          <w:b/>
          <w:sz w:val="24"/>
          <w:szCs w:val="24"/>
          <w:lang w:val="en-US"/>
        </w:rPr>
        <w:t>(1)</w:t>
      </w:r>
      <w:r>
        <w:rPr>
          <w:rFonts w:ascii="Times New Roman" w:hAnsi="Times New Roman" w:cs="Times New Roman"/>
          <w:sz w:val="24"/>
          <w:szCs w:val="24"/>
        </w:rPr>
        <w:t xml:space="preserve"> Читалището не може да отчуждава недвижими вещи и да</w:t>
      </w:r>
      <w:r w:rsidR="007B684B">
        <w:rPr>
          <w:rFonts w:ascii="Times New Roman" w:hAnsi="Times New Roman" w:cs="Times New Roman"/>
          <w:sz w:val="24"/>
          <w:szCs w:val="24"/>
        </w:rPr>
        <w:t xml:space="preserve"> учредява ипотека върху тях.</w:t>
      </w:r>
    </w:p>
    <w:p w:rsidR="007B684B" w:rsidRP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Движимите вещи могат да бъдат отчуждавани, залагани, бракувани или заменяни за по-доброкачествени само с решение на настоятелството.</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rPr>
        <w:t>Чл.30.</w:t>
      </w:r>
      <w:r w:rsidRPr="00FF11D9">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Читалищното настоятелство изготвя годишния отчет за приходите и разходите, който се приемат от общото събрание.</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(2)</w:t>
      </w:r>
      <w:r>
        <w:rPr>
          <w:rFonts w:ascii="Times New Roman" w:hAnsi="Times New Roman" w:cs="Times New Roman"/>
          <w:sz w:val="24"/>
          <w:szCs w:val="24"/>
        </w:rPr>
        <w:t xml:space="preserve"> Отчета за изразходваните от бюджета средства се представят в Общинска администрация гр. Белово.</w:t>
      </w:r>
    </w:p>
    <w:p w:rsidR="00D956E8" w:rsidRDefault="00D956E8" w:rsidP="00D956E8">
      <w:pPr>
        <w:jc w:val="both"/>
        <w:rPr>
          <w:rFonts w:ascii="Times New Roman" w:hAnsi="Times New Roman" w:cs="Times New Roman"/>
          <w:sz w:val="24"/>
          <w:szCs w:val="24"/>
        </w:rPr>
      </w:pPr>
      <w:r w:rsidRPr="00D738C2">
        <w:rPr>
          <w:rFonts w:ascii="Times New Roman" w:hAnsi="Times New Roman" w:cs="Times New Roman"/>
          <w:b/>
          <w:sz w:val="24"/>
          <w:szCs w:val="24"/>
        </w:rPr>
        <w:t>Чл.31.</w:t>
      </w:r>
      <w:r w:rsidRPr="00D738C2">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Председателят на читалището ежегодно в срок до 10 ноември представя на кмета предложения за своята дейност през следващата година.</w:t>
      </w:r>
    </w:p>
    <w:p w:rsidR="00D956E8" w:rsidRDefault="00D738C2" w:rsidP="00D738C2">
      <w:pPr>
        <w:jc w:val="both"/>
        <w:rPr>
          <w:rFonts w:ascii="Times New Roman" w:hAnsi="Times New Roman" w:cs="Times New Roman"/>
          <w:sz w:val="24"/>
          <w:szCs w:val="24"/>
        </w:rPr>
      </w:pPr>
      <w:r>
        <w:rPr>
          <w:rFonts w:ascii="Times New Roman" w:hAnsi="Times New Roman" w:cs="Times New Roman"/>
          <w:sz w:val="24"/>
          <w:szCs w:val="24"/>
        </w:rPr>
        <w:t xml:space="preserve">       </w:t>
      </w:r>
      <w:r w:rsidR="00D956E8" w:rsidRPr="00D738C2">
        <w:rPr>
          <w:rFonts w:ascii="Times New Roman" w:hAnsi="Times New Roman" w:cs="Times New Roman"/>
          <w:b/>
          <w:sz w:val="24"/>
          <w:szCs w:val="24"/>
          <w:lang w:val="en-US"/>
        </w:rPr>
        <w:t>(2)</w:t>
      </w:r>
      <w:r w:rsidR="003B252E">
        <w:rPr>
          <w:rFonts w:ascii="Times New Roman" w:hAnsi="Times New Roman" w:cs="Times New Roman"/>
          <w:sz w:val="24"/>
          <w:szCs w:val="24"/>
        </w:rPr>
        <w:t xml:space="preserve"> Кметът на общината внася направените предложения в общинския съвет, който приема годишната програма за развитие на читалищната дейност в община Белово</w:t>
      </w:r>
    </w:p>
    <w:p w:rsidR="007B684B" w:rsidRDefault="00D738C2"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 xml:space="preserve"> </w:t>
      </w:r>
      <w:r w:rsidR="007B684B" w:rsidRPr="00FF11D9">
        <w:rPr>
          <w:rFonts w:ascii="Times New Roman" w:hAnsi="Times New Roman" w:cs="Times New Roman"/>
          <w:b/>
          <w:sz w:val="24"/>
          <w:szCs w:val="24"/>
          <w:lang w:val="en-US"/>
        </w:rPr>
        <w:t>(3)</w:t>
      </w:r>
      <w:r w:rsidR="007B684B">
        <w:rPr>
          <w:rFonts w:ascii="Times New Roman" w:hAnsi="Times New Roman" w:cs="Times New Roman"/>
          <w:sz w:val="24"/>
          <w:szCs w:val="24"/>
          <w:lang w:val="en-US"/>
        </w:rPr>
        <w:t xml:space="preserve"> </w:t>
      </w:r>
      <w:r w:rsidR="007B684B">
        <w:rPr>
          <w:rFonts w:ascii="Times New Roman" w:hAnsi="Times New Roman" w:cs="Times New Roman"/>
          <w:sz w:val="24"/>
          <w:szCs w:val="24"/>
        </w:rPr>
        <w:t>Програмата по ал.2 се изпълнява от читалищата въз основа на финансово обезпечени договори, сключени с кмета на общината.</w:t>
      </w:r>
    </w:p>
    <w:p w:rsidR="007B684B" w:rsidRDefault="007B684B" w:rsidP="00FF11D9">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t>(4)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Председателя на читалището предоставя ежегодно в срок до 31 март пред </w:t>
      </w:r>
      <w:r w:rsidR="00FF11D9">
        <w:rPr>
          <w:rFonts w:ascii="Times New Roman" w:hAnsi="Times New Roman" w:cs="Times New Roman"/>
          <w:sz w:val="24"/>
          <w:szCs w:val="24"/>
        </w:rPr>
        <w:t>кмета на община Белово и общински съвет доклад за осъществените читалищни дейности в изпълнението на програмата по ал.2 и за изразходваните от бюджета средства през преходната година.</w:t>
      </w:r>
    </w:p>
    <w:p w:rsidR="005209C4" w:rsidRDefault="00FF11D9" w:rsidP="00D738C2">
      <w:pPr>
        <w:ind w:firstLine="360"/>
        <w:jc w:val="both"/>
        <w:rPr>
          <w:rFonts w:ascii="Times New Roman" w:hAnsi="Times New Roman" w:cs="Times New Roman"/>
          <w:sz w:val="24"/>
          <w:szCs w:val="24"/>
        </w:rPr>
      </w:pPr>
      <w:r w:rsidRPr="00FF11D9">
        <w:rPr>
          <w:rFonts w:ascii="Times New Roman" w:hAnsi="Times New Roman" w:cs="Times New Roman"/>
          <w:b/>
          <w:sz w:val="24"/>
          <w:szCs w:val="24"/>
          <w:lang w:val="en-US"/>
        </w:rPr>
        <w:lastRenderedPageBreak/>
        <w:t>(5)</w:t>
      </w:r>
      <w:r>
        <w:rPr>
          <w:rFonts w:ascii="Times New Roman" w:hAnsi="Times New Roman" w:cs="Times New Roman"/>
          <w:sz w:val="24"/>
          <w:szCs w:val="24"/>
        </w:rPr>
        <w:t xml:space="preserve"> Докладите по ал.4 на читалищата на територията на община Белово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C944EA" w:rsidRPr="005209C4" w:rsidRDefault="005209C4" w:rsidP="005209C4">
      <w:pPr>
        <w:ind w:firstLine="708"/>
        <w:jc w:val="center"/>
        <w:rPr>
          <w:rFonts w:ascii="Times New Roman" w:hAnsi="Times New Roman" w:cs="Times New Roman"/>
          <w:i/>
          <w:sz w:val="24"/>
          <w:szCs w:val="24"/>
        </w:rPr>
      </w:pPr>
      <w:r w:rsidRPr="005209C4">
        <w:rPr>
          <w:rFonts w:ascii="Times New Roman" w:hAnsi="Times New Roman" w:cs="Times New Roman"/>
          <w:i/>
          <w:sz w:val="24"/>
          <w:szCs w:val="24"/>
        </w:rPr>
        <w:t>ГЛАВА ШЕСТА</w:t>
      </w:r>
    </w:p>
    <w:p w:rsidR="005209C4" w:rsidRPr="0035150B" w:rsidRDefault="005209C4" w:rsidP="005209C4">
      <w:pPr>
        <w:ind w:firstLine="708"/>
        <w:jc w:val="center"/>
        <w:rPr>
          <w:rFonts w:ascii="Times New Roman" w:hAnsi="Times New Roman" w:cs="Times New Roman"/>
          <w:sz w:val="24"/>
          <w:szCs w:val="24"/>
        </w:rPr>
      </w:pPr>
      <w:r w:rsidRPr="005209C4">
        <w:rPr>
          <w:rFonts w:ascii="Times New Roman" w:hAnsi="Times New Roman" w:cs="Times New Roman"/>
          <w:b/>
          <w:sz w:val="24"/>
          <w:szCs w:val="24"/>
        </w:rPr>
        <w:t>ПРЕКРАТЯВАНЕ</w:t>
      </w:r>
      <w:r>
        <w:rPr>
          <w:rFonts w:ascii="Times New Roman" w:hAnsi="Times New Roman" w:cs="Times New Roman"/>
          <w:sz w:val="24"/>
          <w:szCs w:val="24"/>
        </w:rPr>
        <w:t xml:space="preserve"> </w:t>
      </w:r>
      <w:r w:rsidRPr="005209C4">
        <w:rPr>
          <w:rFonts w:ascii="Times New Roman" w:hAnsi="Times New Roman" w:cs="Times New Roman"/>
          <w:b/>
          <w:sz w:val="24"/>
          <w:szCs w:val="24"/>
        </w:rPr>
        <w:t>ЧИТАЛИЩЕТО</w:t>
      </w:r>
    </w:p>
    <w:p w:rsidR="005209C4" w:rsidRPr="004F74CE" w:rsidRDefault="005209C4" w:rsidP="00BC29F2">
      <w:pPr>
        <w:ind w:firstLine="708"/>
        <w:jc w:val="both"/>
        <w:rPr>
          <w:rFonts w:ascii="Times New Roman" w:hAnsi="Times New Roman" w:cs="Times New Roman"/>
          <w:sz w:val="24"/>
          <w:szCs w:val="24"/>
        </w:rPr>
      </w:pPr>
    </w:p>
    <w:p w:rsidR="00BC29F2" w:rsidRDefault="005209C4" w:rsidP="00065ED5">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Чл.32.</w:t>
      </w:r>
      <w:r w:rsidRPr="00D956E8">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5209C4" w:rsidRDefault="005209C4"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дейността му противоречи на закона</w:t>
      </w:r>
      <w:r w:rsidR="00F33B5E">
        <w:rPr>
          <w:rFonts w:ascii="Times New Roman" w:hAnsi="Times New Roman" w:cs="Times New Roman"/>
          <w:sz w:val="24"/>
          <w:szCs w:val="24"/>
        </w:rPr>
        <w:t>, устава и добрите нрави;</w:t>
      </w:r>
    </w:p>
    <w:p w:rsidR="00F33B5E" w:rsidRDefault="00556E67"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имуществото му се използва според целите и предмета на дейността на читалището;</w:t>
      </w:r>
    </w:p>
    <w:p w:rsidR="00556E67" w:rsidRDefault="00CE70B3"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CE70B3" w:rsidRDefault="00CE70B3" w:rsidP="005209C4">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не е учредено по законов ред</w:t>
      </w:r>
    </w:p>
    <w:p w:rsidR="00CE70B3" w:rsidRDefault="00CE70B3" w:rsidP="00CE70B3">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обявено е в несъстоятелност.</w:t>
      </w:r>
    </w:p>
    <w:p w:rsidR="00CE70B3" w:rsidRDefault="00CE70B3" w:rsidP="00065ED5">
      <w:pPr>
        <w:ind w:firstLine="360"/>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Прекратяването </w:t>
      </w:r>
      <w:r>
        <w:rPr>
          <w:rFonts w:ascii="Times New Roman" w:hAnsi="Times New Roman" w:cs="Times New Roman"/>
          <w:sz w:val="24"/>
          <w:szCs w:val="24"/>
        </w:rPr>
        <w:t>на читалището по решение на окръжния съд може да бъде постановено по искане на прокуратура, направено самостоятелно или след подаден сигнал от министъра на културата.</w:t>
      </w:r>
    </w:p>
    <w:p w:rsidR="00065ED5" w:rsidRDefault="00CE70B3" w:rsidP="00065ED5">
      <w:pPr>
        <w:ind w:firstLine="360"/>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 xml:space="preserve"> Прекратяването на читалището по искане на прокуратурата се вписва служебно.</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Чл.33.</w:t>
      </w:r>
      <w:r>
        <w:rPr>
          <w:rFonts w:ascii="Times New Roman" w:hAnsi="Times New Roman" w:cs="Times New Roman"/>
          <w:sz w:val="24"/>
          <w:szCs w:val="24"/>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Чл.34.</w:t>
      </w:r>
      <w:r>
        <w:rPr>
          <w:rFonts w:ascii="Times New Roman" w:hAnsi="Times New Roman" w:cs="Times New Roman"/>
          <w:sz w:val="24"/>
          <w:szCs w:val="24"/>
        </w:rPr>
        <w:t xml:space="preserve"> Читалищното сдружение, в което е членувало прекратеното читалище, не може да претендира за преразпределянето на имуществото на това читалище.</w:t>
      </w:r>
    </w:p>
    <w:p w:rsidR="00065ED5" w:rsidRDefault="00065ED5" w:rsidP="009E430A">
      <w:pPr>
        <w:ind w:firstLine="360"/>
        <w:jc w:val="both"/>
        <w:rPr>
          <w:rFonts w:ascii="Times New Roman" w:hAnsi="Times New Roman" w:cs="Times New Roman"/>
          <w:sz w:val="24"/>
          <w:szCs w:val="24"/>
        </w:rPr>
      </w:pPr>
      <w:r w:rsidRPr="00D956E8">
        <w:rPr>
          <w:rFonts w:ascii="Times New Roman" w:hAnsi="Times New Roman" w:cs="Times New Roman"/>
          <w:b/>
          <w:sz w:val="24"/>
          <w:szCs w:val="24"/>
        </w:rPr>
        <w:t>Чл.35.</w:t>
      </w:r>
      <w:r>
        <w:rPr>
          <w:rFonts w:ascii="Times New Roman" w:hAnsi="Times New Roman" w:cs="Times New Roman"/>
          <w:sz w:val="24"/>
          <w:szCs w:val="24"/>
        </w:rPr>
        <w:t xml:space="preserve"> За неуредени в този устав</w:t>
      </w:r>
      <w:r w:rsidR="00D956E8">
        <w:rPr>
          <w:rFonts w:ascii="Times New Roman" w:hAnsi="Times New Roman" w:cs="Times New Roman"/>
          <w:sz w:val="24"/>
          <w:szCs w:val="24"/>
        </w:rPr>
        <w:t xml:space="preserve"> случаи се прилага Закона за юри</w:t>
      </w:r>
      <w:r>
        <w:rPr>
          <w:rFonts w:ascii="Times New Roman" w:hAnsi="Times New Roman" w:cs="Times New Roman"/>
          <w:sz w:val="24"/>
          <w:szCs w:val="24"/>
        </w:rPr>
        <w:t xml:space="preserve">дическите лица с нестопанска цел. </w:t>
      </w:r>
    </w:p>
    <w:p w:rsidR="009E430A" w:rsidRDefault="009E430A" w:rsidP="009E430A">
      <w:pPr>
        <w:ind w:firstLine="360"/>
        <w:jc w:val="center"/>
        <w:rPr>
          <w:rFonts w:ascii="Times New Roman" w:hAnsi="Times New Roman" w:cs="Times New Roman"/>
          <w:sz w:val="24"/>
          <w:szCs w:val="24"/>
        </w:rPr>
      </w:pPr>
    </w:p>
    <w:p w:rsidR="009E430A" w:rsidRPr="009E430A" w:rsidRDefault="009E430A" w:rsidP="009E430A">
      <w:pPr>
        <w:jc w:val="center"/>
        <w:rPr>
          <w:rFonts w:ascii="Times New Roman" w:hAnsi="Times New Roman" w:cs="Times New Roman"/>
          <w:i/>
          <w:sz w:val="24"/>
          <w:szCs w:val="24"/>
        </w:rPr>
      </w:pPr>
      <w:r w:rsidRPr="009E430A">
        <w:rPr>
          <w:rFonts w:ascii="Times New Roman" w:hAnsi="Times New Roman" w:cs="Times New Roman"/>
          <w:i/>
          <w:sz w:val="24"/>
          <w:szCs w:val="24"/>
        </w:rPr>
        <w:t>ГЛАВА СЕДМА</w:t>
      </w:r>
    </w:p>
    <w:p w:rsidR="009E430A" w:rsidRDefault="009E430A" w:rsidP="00D956E8">
      <w:pPr>
        <w:jc w:val="center"/>
        <w:rPr>
          <w:rFonts w:ascii="Times New Roman" w:hAnsi="Times New Roman" w:cs="Times New Roman"/>
          <w:b/>
          <w:sz w:val="24"/>
          <w:szCs w:val="24"/>
        </w:rPr>
      </w:pPr>
      <w:r w:rsidRPr="009E430A">
        <w:rPr>
          <w:rFonts w:ascii="Times New Roman" w:hAnsi="Times New Roman" w:cs="Times New Roman"/>
          <w:b/>
          <w:sz w:val="24"/>
          <w:szCs w:val="24"/>
        </w:rPr>
        <w:t>АДМИНИ</w:t>
      </w:r>
      <w:r>
        <w:rPr>
          <w:rFonts w:ascii="Times New Roman" w:hAnsi="Times New Roman" w:cs="Times New Roman"/>
          <w:b/>
          <w:sz w:val="24"/>
          <w:szCs w:val="24"/>
        </w:rPr>
        <w:t>СТРАТИВНО НАКАЗАТЕЛНИ РАЗПОРЕДБИ</w:t>
      </w:r>
    </w:p>
    <w:p w:rsidR="009E430A" w:rsidRDefault="009E430A" w:rsidP="00D956E8">
      <w:pPr>
        <w:ind w:firstLine="708"/>
        <w:jc w:val="both"/>
        <w:rPr>
          <w:rFonts w:ascii="Times New Roman" w:hAnsi="Times New Roman" w:cs="Times New Roman"/>
          <w:sz w:val="24"/>
          <w:szCs w:val="24"/>
        </w:rPr>
      </w:pPr>
      <w:r>
        <w:rPr>
          <w:rFonts w:ascii="Times New Roman" w:hAnsi="Times New Roman" w:cs="Times New Roman"/>
          <w:b/>
          <w:sz w:val="24"/>
          <w:szCs w:val="24"/>
        </w:rPr>
        <w:t>Чл.36.</w:t>
      </w:r>
      <w:r>
        <w:rPr>
          <w:rFonts w:ascii="Times New Roman" w:hAnsi="Times New Roman" w:cs="Times New Roman"/>
          <w:sz w:val="24"/>
          <w:szCs w:val="24"/>
        </w:rPr>
        <w:t xml:space="preserve"> Председател и/или секретар на читалище, който предостави имущество в нарушение на чл.6, ал.5, се наказва с глоба от 500 до 1000 лв. и с лишаване право да заема изборна длъжност в читалището за срок от 5 години.</w:t>
      </w:r>
    </w:p>
    <w:p w:rsidR="009E430A" w:rsidRDefault="009E430A" w:rsidP="00D956E8">
      <w:pPr>
        <w:ind w:firstLine="708"/>
        <w:jc w:val="both"/>
        <w:rPr>
          <w:rFonts w:ascii="Times New Roman" w:hAnsi="Times New Roman" w:cs="Times New Roman"/>
          <w:sz w:val="24"/>
          <w:szCs w:val="24"/>
        </w:rPr>
      </w:pPr>
      <w:r w:rsidRPr="00D956E8">
        <w:rPr>
          <w:rFonts w:ascii="Times New Roman" w:hAnsi="Times New Roman" w:cs="Times New Roman"/>
          <w:b/>
          <w:sz w:val="24"/>
          <w:szCs w:val="24"/>
        </w:rPr>
        <w:lastRenderedPageBreak/>
        <w:t>Чл.37.</w:t>
      </w:r>
      <w:r>
        <w:rPr>
          <w:rFonts w:ascii="Times New Roman" w:hAnsi="Times New Roman" w:cs="Times New Roman"/>
          <w:sz w:val="24"/>
          <w:szCs w:val="24"/>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чл.10, ал.3 от Закона за народните читалища се наказва с глоба от 150 до 300 лв.</w:t>
      </w:r>
    </w:p>
    <w:p w:rsidR="009E430A" w:rsidRDefault="009E430A" w:rsidP="00D956E8">
      <w:pPr>
        <w:ind w:firstLine="708"/>
        <w:jc w:val="both"/>
        <w:rPr>
          <w:rFonts w:ascii="Times New Roman" w:hAnsi="Times New Roman" w:cs="Times New Roman"/>
          <w:sz w:val="24"/>
          <w:szCs w:val="24"/>
        </w:rPr>
      </w:pPr>
      <w:r w:rsidRPr="00D956E8">
        <w:rPr>
          <w:rFonts w:ascii="Times New Roman" w:hAnsi="Times New Roman" w:cs="Times New Roman"/>
          <w:b/>
          <w:sz w:val="24"/>
          <w:szCs w:val="24"/>
        </w:rPr>
        <w:t>Чл.38</w:t>
      </w:r>
      <w:r w:rsidR="00D956E8" w:rsidRPr="00D956E8">
        <w:rPr>
          <w:rFonts w:ascii="Times New Roman" w:hAnsi="Times New Roman" w:cs="Times New Roman"/>
          <w:b/>
          <w:sz w:val="24"/>
          <w:szCs w:val="24"/>
        </w:rPr>
        <w:t>.</w:t>
      </w:r>
      <w:r w:rsidR="00D956E8">
        <w:rPr>
          <w:rFonts w:ascii="Times New Roman" w:hAnsi="Times New Roman" w:cs="Times New Roman"/>
          <w:sz w:val="24"/>
          <w:szCs w:val="24"/>
        </w:rPr>
        <w:t xml:space="preserve"> </w:t>
      </w:r>
      <w:r>
        <w:rPr>
          <w:rFonts w:ascii="Times New Roman" w:hAnsi="Times New Roman" w:cs="Times New Roman"/>
          <w:sz w:val="24"/>
          <w:szCs w:val="24"/>
        </w:rPr>
        <w:t>Председател на читалище, който не представи доклад за изпълнението на читалищ</w:t>
      </w:r>
      <w:r w:rsidR="00D956E8">
        <w:rPr>
          <w:rFonts w:ascii="Times New Roman" w:hAnsi="Times New Roman" w:cs="Times New Roman"/>
          <w:sz w:val="24"/>
          <w:szCs w:val="24"/>
        </w:rPr>
        <w:t>ните дейности и за изразходваните от</w:t>
      </w:r>
      <w:r>
        <w:rPr>
          <w:rFonts w:ascii="Times New Roman" w:hAnsi="Times New Roman" w:cs="Times New Roman"/>
          <w:sz w:val="24"/>
          <w:szCs w:val="24"/>
        </w:rPr>
        <w:t xml:space="preserve"> бюджет</w:t>
      </w:r>
      <w:r w:rsidR="00D956E8">
        <w:rPr>
          <w:rFonts w:ascii="Times New Roman" w:hAnsi="Times New Roman" w:cs="Times New Roman"/>
          <w:sz w:val="24"/>
          <w:szCs w:val="24"/>
        </w:rPr>
        <w:t>а средства в срок по чл.31.,а.4 се наказва с глоба от150 до300 лв.</w:t>
      </w:r>
    </w:p>
    <w:p w:rsidR="00D738C2" w:rsidRDefault="00D738C2"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rPr>
        <w:t>Чл.39.</w:t>
      </w:r>
      <w:r w:rsidRPr="004D6FF3">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Нарушенията се установяват с актове на:</w:t>
      </w:r>
    </w:p>
    <w:p w:rsidR="00D738C2" w:rsidRDefault="00D738C2" w:rsidP="00D738C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оправомощени от министъра на културата длъжностни лица за нарушения по чл.37;</w:t>
      </w:r>
    </w:p>
    <w:p w:rsidR="002C2F70" w:rsidRDefault="002C2F70" w:rsidP="002C2F7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кмета на община Белово или оправомощени от него длъжностни лица – за нарушенията по чл.36 и 38.</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(2)</w:t>
      </w:r>
      <w:r>
        <w:rPr>
          <w:rFonts w:ascii="Times New Roman" w:hAnsi="Times New Roman" w:cs="Times New Roman"/>
          <w:sz w:val="24"/>
          <w:szCs w:val="24"/>
        </w:rPr>
        <w:t xml:space="preserve"> Наказателните постановления се издават от министъра на културата или от оправомощен от него заместник- министър, съответно кмета на общината.</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rPr>
        <w:t>Съставянето на актове,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C2F70" w:rsidRDefault="002C2F70" w:rsidP="004D6FF3">
      <w:pPr>
        <w:ind w:firstLine="360"/>
        <w:jc w:val="both"/>
        <w:rPr>
          <w:rFonts w:ascii="Times New Roman" w:hAnsi="Times New Roman" w:cs="Times New Roman"/>
          <w:sz w:val="24"/>
          <w:szCs w:val="24"/>
        </w:rPr>
      </w:pPr>
      <w:r w:rsidRPr="004D6FF3">
        <w:rPr>
          <w:rFonts w:ascii="Times New Roman" w:hAnsi="Times New Roman" w:cs="Times New Roman"/>
          <w:b/>
          <w:sz w:val="24"/>
          <w:szCs w:val="24"/>
          <w:lang w:val="en-US"/>
        </w:rPr>
        <w:t>(4)</w:t>
      </w:r>
      <w:r>
        <w:rPr>
          <w:rFonts w:ascii="Times New Roman" w:hAnsi="Times New Roman" w:cs="Times New Roman"/>
          <w:sz w:val="24"/>
          <w:szCs w:val="24"/>
        </w:rPr>
        <w:t xml:space="preserve">  </w:t>
      </w:r>
      <w:r w:rsidR="00EB0C40">
        <w:rPr>
          <w:rFonts w:ascii="Times New Roman" w:hAnsi="Times New Roman" w:cs="Times New Roman"/>
          <w:sz w:val="24"/>
          <w:szCs w:val="24"/>
        </w:rPr>
        <w:t>Събраните глоби за нарушения по чл.37 се внасят в Национален фонд „Култура”.</w:t>
      </w:r>
    </w:p>
    <w:p w:rsidR="004D6FF3" w:rsidRDefault="004D6FF3" w:rsidP="004D6FF3">
      <w:pPr>
        <w:ind w:firstLine="360"/>
        <w:jc w:val="both"/>
        <w:rPr>
          <w:rFonts w:ascii="Times New Roman" w:hAnsi="Times New Roman" w:cs="Times New Roman"/>
          <w:sz w:val="24"/>
          <w:szCs w:val="24"/>
        </w:rPr>
      </w:pPr>
    </w:p>
    <w:p w:rsidR="004D6FF3" w:rsidRPr="0074343C" w:rsidRDefault="000C3582" w:rsidP="0074343C">
      <w:pPr>
        <w:ind w:firstLine="360"/>
        <w:jc w:val="center"/>
        <w:rPr>
          <w:rFonts w:ascii="Times New Roman" w:hAnsi="Times New Roman" w:cs="Times New Roman"/>
          <w:i/>
          <w:sz w:val="24"/>
          <w:szCs w:val="24"/>
        </w:rPr>
      </w:pPr>
      <w:r w:rsidRPr="0074343C">
        <w:rPr>
          <w:rFonts w:ascii="Times New Roman" w:hAnsi="Times New Roman" w:cs="Times New Roman"/>
          <w:i/>
          <w:sz w:val="24"/>
          <w:szCs w:val="24"/>
        </w:rPr>
        <w:t>ГЛАВА</w:t>
      </w:r>
      <w:r w:rsidR="0074343C" w:rsidRPr="0074343C">
        <w:rPr>
          <w:rFonts w:ascii="Times New Roman" w:hAnsi="Times New Roman" w:cs="Times New Roman"/>
          <w:i/>
          <w:sz w:val="24"/>
          <w:szCs w:val="24"/>
        </w:rPr>
        <w:t xml:space="preserve"> ОСМА</w:t>
      </w:r>
    </w:p>
    <w:p w:rsidR="000C3582" w:rsidRPr="0074343C" w:rsidRDefault="000C3582" w:rsidP="0074343C">
      <w:pPr>
        <w:ind w:firstLine="360"/>
        <w:jc w:val="center"/>
        <w:rPr>
          <w:rFonts w:ascii="Times New Roman" w:hAnsi="Times New Roman" w:cs="Times New Roman"/>
          <w:b/>
          <w:sz w:val="24"/>
          <w:szCs w:val="24"/>
        </w:rPr>
      </w:pPr>
      <w:r w:rsidRPr="0074343C">
        <w:rPr>
          <w:rFonts w:ascii="Times New Roman" w:hAnsi="Times New Roman" w:cs="Times New Roman"/>
          <w:b/>
          <w:sz w:val="24"/>
          <w:szCs w:val="24"/>
        </w:rPr>
        <w:t>ЗАКЛЮЧИТЕЛНИ РАЗПОРЕДБИ</w:t>
      </w:r>
    </w:p>
    <w:p w:rsidR="000C3582" w:rsidRPr="0074343C" w:rsidRDefault="000C3582" w:rsidP="0074343C">
      <w:pPr>
        <w:ind w:firstLine="360"/>
        <w:jc w:val="center"/>
        <w:rPr>
          <w:rFonts w:ascii="Times New Roman" w:hAnsi="Times New Roman" w:cs="Times New Roman"/>
          <w:b/>
          <w:sz w:val="24"/>
          <w:szCs w:val="24"/>
        </w:rPr>
      </w:pPr>
      <w:r w:rsidRPr="0074343C">
        <w:rPr>
          <w:rFonts w:ascii="Times New Roman" w:hAnsi="Times New Roman" w:cs="Times New Roman"/>
          <w:b/>
          <w:sz w:val="24"/>
          <w:szCs w:val="24"/>
        </w:rPr>
        <w:t>КЪМ УСТАВА НА НЧ „СВ.СВ.КИРИЛ И МЕТОДИЙ-1910”</w:t>
      </w:r>
    </w:p>
    <w:p w:rsidR="000C3582" w:rsidRDefault="000C3582" w:rsidP="004D6FF3">
      <w:pPr>
        <w:ind w:firstLine="360"/>
        <w:jc w:val="both"/>
        <w:rPr>
          <w:rFonts w:ascii="Times New Roman" w:hAnsi="Times New Roman" w:cs="Times New Roman"/>
          <w:sz w:val="24"/>
          <w:szCs w:val="24"/>
        </w:rPr>
      </w:pPr>
      <w:r w:rsidRPr="0074343C">
        <w:rPr>
          <w:rFonts w:ascii="Times New Roman" w:hAnsi="Times New Roman" w:cs="Times New Roman"/>
          <w:b/>
          <w:sz w:val="24"/>
          <w:szCs w:val="24"/>
        </w:rPr>
        <w:t>Чл. 40.</w:t>
      </w:r>
      <w:r w:rsidR="00A40624" w:rsidRPr="0074343C">
        <w:rPr>
          <w:rFonts w:ascii="Times New Roman" w:hAnsi="Times New Roman" w:cs="Times New Roman"/>
          <w:b/>
          <w:sz w:val="24"/>
          <w:szCs w:val="24"/>
          <w:lang w:val="en-US"/>
        </w:rPr>
        <w:t>(1)</w:t>
      </w:r>
      <w:r w:rsidR="00A40624">
        <w:rPr>
          <w:rFonts w:ascii="Times New Roman" w:hAnsi="Times New Roman" w:cs="Times New Roman"/>
          <w:sz w:val="24"/>
          <w:szCs w:val="24"/>
        </w:rPr>
        <w:t xml:space="preserve"> Читалището има кръгъл печат с надпис:</w:t>
      </w:r>
      <w:r w:rsidR="00635869">
        <w:rPr>
          <w:rFonts w:ascii="Times New Roman" w:hAnsi="Times New Roman" w:cs="Times New Roman"/>
          <w:sz w:val="24"/>
          <w:szCs w:val="24"/>
        </w:rPr>
        <w:t xml:space="preserve"> Народно читалище „Св.Св.Кирил и Методий – 1910” в окръжност, в средата текст с. Мененкьово.</w:t>
      </w:r>
    </w:p>
    <w:p w:rsidR="00635869" w:rsidRDefault="00635869" w:rsidP="0074343C">
      <w:pPr>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Празникът на читалището е: 24 май</w:t>
      </w:r>
    </w:p>
    <w:p w:rsidR="00635869" w:rsidRDefault="00635869" w:rsidP="0074343C">
      <w:pPr>
        <w:ind w:firstLine="360"/>
        <w:jc w:val="both"/>
        <w:rPr>
          <w:rFonts w:ascii="Times New Roman" w:hAnsi="Times New Roman" w:cs="Times New Roman"/>
          <w:sz w:val="24"/>
          <w:szCs w:val="24"/>
        </w:rPr>
      </w:pPr>
      <w:r w:rsidRPr="0074343C">
        <w:rPr>
          <w:rFonts w:ascii="Times New Roman" w:hAnsi="Times New Roman" w:cs="Times New Roman"/>
          <w:b/>
          <w:sz w:val="24"/>
          <w:szCs w:val="24"/>
        </w:rPr>
        <w:t>Чл.41.</w:t>
      </w:r>
      <w:r w:rsidRPr="0074343C">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Този устав е одобрен от Общото събрание на НЧ „Св.Св.Кирил и Методий-1910” , в съответствие с изискванията от ЗНЧ обн.ДВ., бр89 от 22 октомври 1996 г. и последно изм. ДВ. Бр.42 от 5 юни 2009 г.</w:t>
      </w:r>
    </w:p>
    <w:p w:rsidR="00635869" w:rsidRPr="00635869" w:rsidRDefault="00635869" w:rsidP="0074343C">
      <w:pPr>
        <w:ind w:firstLine="360"/>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Уставът е приет на Общото отчетно-изборно събрание на НЧ „Св.Св.Кирил и Методий-1910”, и е подписан от учредителите и председателя.</w:t>
      </w:r>
    </w:p>
    <w:p w:rsidR="00EB0C40" w:rsidRDefault="00EB0C40" w:rsidP="002C2F70">
      <w:pPr>
        <w:jc w:val="both"/>
        <w:rPr>
          <w:rFonts w:ascii="Times New Roman" w:hAnsi="Times New Roman" w:cs="Times New Roman"/>
          <w:sz w:val="24"/>
          <w:szCs w:val="24"/>
          <w:lang w:val="en-US"/>
        </w:rPr>
      </w:pPr>
    </w:p>
    <w:p w:rsidR="0012347F" w:rsidRDefault="0012347F" w:rsidP="002C2F70">
      <w:pPr>
        <w:jc w:val="both"/>
        <w:rPr>
          <w:rFonts w:ascii="Times New Roman" w:hAnsi="Times New Roman" w:cs="Times New Roman"/>
          <w:sz w:val="24"/>
          <w:szCs w:val="24"/>
          <w:lang w:val="en-US"/>
        </w:rPr>
      </w:pPr>
    </w:p>
    <w:p w:rsidR="0012347F" w:rsidRPr="0012347F" w:rsidRDefault="0012347F" w:rsidP="002C2F70">
      <w:pPr>
        <w:jc w:val="both"/>
        <w:rPr>
          <w:rFonts w:ascii="Times New Roman" w:hAnsi="Times New Roman" w:cs="Times New Roman"/>
          <w:sz w:val="24"/>
          <w:szCs w:val="24"/>
          <w:lang w:val="en-US"/>
        </w:rPr>
      </w:pPr>
    </w:p>
    <w:p w:rsidR="0012347F" w:rsidRDefault="0012347F" w:rsidP="0012347F">
      <w:pPr>
        <w:jc w:val="center"/>
        <w:rPr>
          <w:b/>
        </w:rPr>
      </w:pPr>
      <w:r>
        <w:rPr>
          <w:b/>
        </w:rPr>
        <w:t xml:space="preserve">СПИСЪЧЕН СЪСТАВ НА НАСТОЯТЕЛСТВОТО И ПРОВЕРИТЕЛНАТА КОМИСИЯ НА </w:t>
      </w:r>
    </w:p>
    <w:p w:rsidR="0012347F" w:rsidRDefault="0012347F" w:rsidP="0012347F">
      <w:pPr>
        <w:jc w:val="center"/>
        <w:rPr>
          <w:b/>
        </w:rPr>
      </w:pPr>
      <w:r>
        <w:rPr>
          <w:b/>
        </w:rPr>
        <w:t>НЧ „СВ.Св. КИРИЛ И МЕТОДИЙ-1910</w:t>
      </w:r>
      <w:r>
        <w:rPr>
          <w:b/>
          <w:lang w:val="en-US"/>
        </w:rPr>
        <w:t>”</w:t>
      </w:r>
      <w:r>
        <w:rPr>
          <w:b/>
        </w:rPr>
        <w:t xml:space="preserve"> – С. МЕНЕНКЬОВО</w:t>
      </w:r>
    </w:p>
    <w:p w:rsidR="0012347F" w:rsidRDefault="0012347F" w:rsidP="0012347F">
      <w:pPr>
        <w:jc w:val="center"/>
      </w:pPr>
    </w:p>
    <w:p w:rsidR="0012347F" w:rsidRDefault="0012347F" w:rsidP="0012347F">
      <w:pPr>
        <w:jc w:val="center"/>
      </w:pPr>
    </w:p>
    <w:p w:rsidR="0012347F" w:rsidRDefault="0012347F" w:rsidP="0012347F">
      <w:pPr>
        <w:jc w:val="center"/>
        <w:rPr>
          <w:i/>
        </w:rPr>
      </w:pPr>
      <w:r>
        <w:rPr>
          <w:i/>
        </w:rPr>
        <w:t>ЧЛЕНОВЕ НА ЧИТАЛИЩНОТО НАСТОЯТЕЛСТВО:</w:t>
      </w:r>
    </w:p>
    <w:p w:rsidR="0012347F" w:rsidRDefault="0012347F" w:rsidP="0012347F">
      <w:pPr>
        <w:jc w:val="center"/>
      </w:pPr>
    </w:p>
    <w:p w:rsidR="0012347F" w:rsidRDefault="0012347F" w:rsidP="0012347F">
      <w:pPr>
        <w:pStyle w:val="a3"/>
        <w:numPr>
          <w:ilvl w:val="0"/>
          <w:numId w:val="25"/>
        </w:numPr>
      </w:pPr>
      <w:r>
        <w:t>Иван Димитров Адов – председател</w:t>
      </w:r>
    </w:p>
    <w:p w:rsidR="0012347F" w:rsidRDefault="0012347F" w:rsidP="0012347F">
      <w:pPr>
        <w:pStyle w:val="a3"/>
        <w:numPr>
          <w:ilvl w:val="0"/>
          <w:numId w:val="25"/>
        </w:numPr>
      </w:pPr>
      <w:r>
        <w:t>Венка Благоева Вакарелска – секретар</w:t>
      </w:r>
    </w:p>
    <w:p w:rsidR="0012347F" w:rsidRDefault="0012347F" w:rsidP="0012347F">
      <w:pPr>
        <w:pStyle w:val="a3"/>
        <w:numPr>
          <w:ilvl w:val="0"/>
          <w:numId w:val="25"/>
        </w:numPr>
      </w:pPr>
      <w:r>
        <w:t>Иванка Иванова Нонева</w:t>
      </w:r>
    </w:p>
    <w:p w:rsidR="0012347F" w:rsidRDefault="0012347F" w:rsidP="0012347F">
      <w:pPr>
        <w:pStyle w:val="a3"/>
        <w:numPr>
          <w:ilvl w:val="0"/>
          <w:numId w:val="25"/>
        </w:numPr>
      </w:pPr>
      <w:r>
        <w:t>Екатерина Христова Попова</w:t>
      </w:r>
    </w:p>
    <w:p w:rsidR="0012347F" w:rsidRDefault="0012347F" w:rsidP="0012347F">
      <w:pPr>
        <w:pStyle w:val="a3"/>
        <w:numPr>
          <w:ilvl w:val="0"/>
          <w:numId w:val="25"/>
        </w:numPr>
      </w:pPr>
      <w:r>
        <w:t>Румяна Александрова Танева</w:t>
      </w:r>
    </w:p>
    <w:p w:rsidR="0012347F" w:rsidRDefault="0012347F" w:rsidP="0012347F">
      <w:pPr>
        <w:pStyle w:val="a3"/>
        <w:numPr>
          <w:ilvl w:val="0"/>
          <w:numId w:val="25"/>
        </w:numPr>
      </w:pPr>
      <w:r>
        <w:t>Лиляна Стоянова Попова</w:t>
      </w:r>
    </w:p>
    <w:p w:rsidR="0012347F" w:rsidRDefault="0012347F" w:rsidP="0012347F">
      <w:pPr>
        <w:pStyle w:val="a3"/>
        <w:numPr>
          <w:ilvl w:val="0"/>
          <w:numId w:val="25"/>
        </w:numPr>
      </w:pPr>
      <w:r>
        <w:t>Красимира Василева Рибникова</w:t>
      </w:r>
    </w:p>
    <w:p w:rsidR="0012347F" w:rsidRDefault="0012347F" w:rsidP="0012347F"/>
    <w:p w:rsidR="0012347F" w:rsidRDefault="0012347F" w:rsidP="0012347F"/>
    <w:p w:rsidR="0012347F" w:rsidRDefault="0012347F" w:rsidP="0012347F"/>
    <w:p w:rsidR="0012347F" w:rsidRDefault="0012347F" w:rsidP="0012347F">
      <w:pPr>
        <w:jc w:val="center"/>
        <w:rPr>
          <w:i/>
        </w:rPr>
      </w:pPr>
      <w:r>
        <w:rPr>
          <w:i/>
        </w:rPr>
        <w:t>ПРОВЕРИТЕЛНА КОМИСИЯ:</w:t>
      </w:r>
    </w:p>
    <w:p w:rsidR="0012347F" w:rsidRDefault="0012347F" w:rsidP="0012347F"/>
    <w:p w:rsidR="0012347F" w:rsidRDefault="0012347F" w:rsidP="0012347F">
      <w:pPr>
        <w:pStyle w:val="a3"/>
        <w:numPr>
          <w:ilvl w:val="0"/>
          <w:numId w:val="26"/>
        </w:numPr>
      </w:pPr>
      <w:r>
        <w:t>Анка Василева Коцева – председател</w:t>
      </w:r>
    </w:p>
    <w:p w:rsidR="0012347F" w:rsidRDefault="0012347F" w:rsidP="0012347F">
      <w:pPr>
        <w:pStyle w:val="a3"/>
        <w:numPr>
          <w:ilvl w:val="0"/>
          <w:numId w:val="26"/>
        </w:numPr>
      </w:pPr>
      <w:r>
        <w:t>Иванка Вълчева Йонкова</w:t>
      </w:r>
    </w:p>
    <w:p w:rsidR="0012347F" w:rsidRDefault="0012347F" w:rsidP="0012347F">
      <w:pPr>
        <w:pStyle w:val="a3"/>
        <w:numPr>
          <w:ilvl w:val="0"/>
          <w:numId w:val="26"/>
        </w:numPr>
      </w:pPr>
      <w:r>
        <w:t>Мария Йорданова Копаранова</w:t>
      </w:r>
    </w:p>
    <w:p w:rsidR="009E430A" w:rsidRPr="0012347F" w:rsidRDefault="0012347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9E430A" w:rsidRPr="0012347F" w:rsidSect="00B903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68" w:rsidRDefault="000C1268" w:rsidP="0012347F">
      <w:pPr>
        <w:spacing w:after="0" w:line="240" w:lineRule="auto"/>
      </w:pPr>
      <w:r>
        <w:separator/>
      </w:r>
    </w:p>
  </w:endnote>
  <w:endnote w:type="continuationSeparator" w:id="1">
    <w:p w:rsidR="000C1268" w:rsidRDefault="000C1268" w:rsidP="00123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68" w:rsidRDefault="000C1268" w:rsidP="0012347F">
      <w:pPr>
        <w:spacing w:after="0" w:line="240" w:lineRule="auto"/>
      </w:pPr>
      <w:r>
        <w:separator/>
      </w:r>
    </w:p>
  </w:footnote>
  <w:footnote w:type="continuationSeparator" w:id="1">
    <w:p w:rsidR="000C1268" w:rsidRDefault="000C1268" w:rsidP="00123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CC"/>
    <w:multiLevelType w:val="hybridMultilevel"/>
    <w:tmpl w:val="BDDA04B6"/>
    <w:lvl w:ilvl="0" w:tplc="A49093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CD2C64"/>
    <w:multiLevelType w:val="hybridMultilevel"/>
    <w:tmpl w:val="102254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560018F"/>
    <w:multiLevelType w:val="hybridMultilevel"/>
    <w:tmpl w:val="D00E40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A67389"/>
    <w:multiLevelType w:val="hybridMultilevel"/>
    <w:tmpl w:val="A3BE3614"/>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9531FCA"/>
    <w:multiLevelType w:val="hybridMultilevel"/>
    <w:tmpl w:val="FDC29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9775ED"/>
    <w:multiLevelType w:val="hybridMultilevel"/>
    <w:tmpl w:val="A70600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6730BC"/>
    <w:multiLevelType w:val="hybridMultilevel"/>
    <w:tmpl w:val="B2888E14"/>
    <w:lvl w:ilvl="0" w:tplc="0402000F">
      <w:start w:val="1"/>
      <w:numFmt w:val="decimal"/>
      <w:lvlText w:val="%1."/>
      <w:lvlJc w:val="left"/>
      <w:pPr>
        <w:ind w:left="2138" w:hanging="360"/>
      </w:pPr>
    </w:lvl>
    <w:lvl w:ilvl="1" w:tplc="04020019">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7">
    <w:nsid w:val="3C5E2317"/>
    <w:multiLevelType w:val="hybridMultilevel"/>
    <w:tmpl w:val="24F64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3A13E8B"/>
    <w:multiLevelType w:val="hybridMultilevel"/>
    <w:tmpl w:val="1FC418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8C055D"/>
    <w:multiLevelType w:val="hybridMultilevel"/>
    <w:tmpl w:val="22825F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8815075"/>
    <w:multiLevelType w:val="hybridMultilevel"/>
    <w:tmpl w:val="24423E1A"/>
    <w:lvl w:ilvl="0" w:tplc="CCE64AA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4A5F5B35"/>
    <w:multiLevelType w:val="hybridMultilevel"/>
    <w:tmpl w:val="7B2E2F4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E5E38D3"/>
    <w:multiLevelType w:val="hybridMultilevel"/>
    <w:tmpl w:val="85407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2A54329"/>
    <w:multiLevelType w:val="hybridMultilevel"/>
    <w:tmpl w:val="9F3EBC3C"/>
    <w:lvl w:ilvl="0" w:tplc="B35AF96E">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54354832"/>
    <w:multiLevelType w:val="hybridMultilevel"/>
    <w:tmpl w:val="F0E2AA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76696D"/>
    <w:multiLevelType w:val="hybridMultilevel"/>
    <w:tmpl w:val="A07E6F72"/>
    <w:lvl w:ilvl="0" w:tplc="A490934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42704F"/>
    <w:multiLevelType w:val="hybridMultilevel"/>
    <w:tmpl w:val="B5DC5E60"/>
    <w:lvl w:ilvl="0" w:tplc="CCE64AAC">
      <w:start w:val="1"/>
      <w:numFmt w:val="decimal"/>
      <w:lvlText w:val="%1."/>
      <w:lvlJc w:val="left"/>
      <w:pPr>
        <w:ind w:left="928"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7">
    <w:nsid w:val="60EB5206"/>
    <w:multiLevelType w:val="hybridMultilevel"/>
    <w:tmpl w:val="2B3018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1BA717E"/>
    <w:multiLevelType w:val="hybridMultilevel"/>
    <w:tmpl w:val="CF163A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2A22AE5"/>
    <w:multiLevelType w:val="hybridMultilevel"/>
    <w:tmpl w:val="B5728D3E"/>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69D429E6"/>
    <w:multiLevelType w:val="hybridMultilevel"/>
    <w:tmpl w:val="CC962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EF921A3"/>
    <w:multiLevelType w:val="hybridMultilevel"/>
    <w:tmpl w:val="AF6409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1907EC0"/>
    <w:multiLevelType w:val="hybridMultilevel"/>
    <w:tmpl w:val="C00C3EF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73D32781"/>
    <w:multiLevelType w:val="hybridMultilevel"/>
    <w:tmpl w:val="780E38A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3F605AE"/>
    <w:multiLevelType w:val="hybridMultilevel"/>
    <w:tmpl w:val="A86257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BBB0038"/>
    <w:multiLevelType w:val="hybridMultilevel"/>
    <w:tmpl w:val="335E13B4"/>
    <w:lvl w:ilvl="0" w:tplc="B35AF96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2"/>
  </w:num>
  <w:num w:numId="5">
    <w:abstractNumId w:val="20"/>
  </w:num>
  <w:num w:numId="6">
    <w:abstractNumId w:val="21"/>
  </w:num>
  <w:num w:numId="7">
    <w:abstractNumId w:val="19"/>
  </w:num>
  <w:num w:numId="8">
    <w:abstractNumId w:val="13"/>
  </w:num>
  <w:num w:numId="9">
    <w:abstractNumId w:val="25"/>
  </w:num>
  <w:num w:numId="10">
    <w:abstractNumId w:val="3"/>
  </w:num>
  <w:num w:numId="11">
    <w:abstractNumId w:val="10"/>
  </w:num>
  <w:num w:numId="12">
    <w:abstractNumId w:val="16"/>
  </w:num>
  <w:num w:numId="13">
    <w:abstractNumId w:val="17"/>
  </w:num>
  <w:num w:numId="14">
    <w:abstractNumId w:val="8"/>
  </w:num>
  <w:num w:numId="15">
    <w:abstractNumId w:val="18"/>
  </w:num>
  <w:num w:numId="16">
    <w:abstractNumId w:val="5"/>
  </w:num>
  <w:num w:numId="17">
    <w:abstractNumId w:val="7"/>
  </w:num>
  <w:num w:numId="18">
    <w:abstractNumId w:val="9"/>
  </w:num>
  <w:num w:numId="19">
    <w:abstractNumId w:val="11"/>
  </w:num>
  <w:num w:numId="20">
    <w:abstractNumId w:val="14"/>
  </w:num>
  <w:num w:numId="21">
    <w:abstractNumId w:val="1"/>
  </w:num>
  <w:num w:numId="22">
    <w:abstractNumId w:val="12"/>
  </w:num>
  <w:num w:numId="23">
    <w:abstractNumId w:val="4"/>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C29F2"/>
    <w:rsid w:val="000060A6"/>
    <w:rsid w:val="00036562"/>
    <w:rsid w:val="00040D9A"/>
    <w:rsid w:val="00065ED5"/>
    <w:rsid w:val="000A672C"/>
    <w:rsid w:val="000C1268"/>
    <w:rsid w:val="000C1E8B"/>
    <w:rsid w:val="000C3582"/>
    <w:rsid w:val="000C64A4"/>
    <w:rsid w:val="001162FD"/>
    <w:rsid w:val="0012347F"/>
    <w:rsid w:val="001E0031"/>
    <w:rsid w:val="0023551C"/>
    <w:rsid w:val="00266AC7"/>
    <w:rsid w:val="002747A5"/>
    <w:rsid w:val="002B3731"/>
    <w:rsid w:val="002C2F70"/>
    <w:rsid w:val="002D7377"/>
    <w:rsid w:val="003011ED"/>
    <w:rsid w:val="003228B9"/>
    <w:rsid w:val="0035150B"/>
    <w:rsid w:val="00357C4D"/>
    <w:rsid w:val="003B252E"/>
    <w:rsid w:val="003B6C07"/>
    <w:rsid w:val="003C0FBA"/>
    <w:rsid w:val="003F2BCF"/>
    <w:rsid w:val="003F56F7"/>
    <w:rsid w:val="003F7A94"/>
    <w:rsid w:val="004030CC"/>
    <w:rsid w:val="00450959"/>
    <w:rsid w:val="00480317"/>
    <w:rsid w:val="004D6FF3"/>
    <w:rsid w:val="004F74CE"/>
    <w:rsid w:val="005209C4"/>
    <w:rsid w:val="005364CC"/>
    <w:rsid w:val="00556E67"/>
    <w:rsid w:val="005772AA"/>
    <w:rsid w:val="005B35FA"/>
    <w:rsid w:val="00626E67"/>
    <w:rsid w:val="0063266A"/>
    <w:rsid w:val="00635869"/>
    <w:rsid w:val="006B6364"/>
    <w:rsid w:val="007274B2"/>
    <w:rsid w:val="00737255"/>
    <w:rsid w:val="0074343C"/>
    <w:rsid w:val="0075426F"/>
    <w:rsid w:val="007B684B"/>
    <w:rsid w:val="007D7289"/>
    <w:rsid w:val="007F1891"/>
    <w:rsid w:val="00861C1E"/>
    <w:rsid w:val="00867278"/>
    <w:rsid w:val="00881B21"/>
    <w:rsid w:val="008907BC"/>
    <w:rsid w:val="008B4D63"/>
    <w:rsid w:val="008F3D5B"/>
    <w:rsid w:val="0090224A"/>
    <w:rsid w:val="00951A97"/>
    <w:rsid w:val="00953456"/>
    <w:rsid w:val="0099378F"/>
    <w:rsid w:val="009E430A"/>
    <w:rsid w:val="009F1CCC"/>
    <w:rsid w:val="00A40624"/>
    <w:rsid w:val="00A43E8D"/>
    <w:rsid w:val="00A56A53"/>
    <w:rsid w:val="00A85371"/>
    <w:rsid w:val="00AB4FE9"/>
    <w:rsid w:val="00B26CEB"/>
    <w:rsid w:val="00B90359"/>
    <w:rsid w:val="00BC29F2"/>
    <w:rsid w:val="00BC7428"/>
    <w:rsid w:val="00BF5ADB"/>
    <w:rsid w:val="00C11B15"/>
    <w:rsid w:val="00C14241"/>
    <w:rsid w:val="00C3632F"/>
    <w:rsid w:val="00C57519"/>
    <w:rsid w:val="00C57CBA"/>
    <w:rsid w:val="00C713FB"/>
    <w:rsid w:val="00C75E0B"/>
    <w:rsid w:val="00C8743B"/>
    <w:rsid w:val="00C878AB"/>
    <w:rsid w:val="00C928BE"/>
    <w:rsid w:val="00C944EA"/>
    <w:rsid w:val="00CB06E7"/>
    <w:rsid w:val="00CC4438"/>
    <w:rsid w:val="00CE70B3"/>
    <w:rsid w:val="00D0178F"/>
    <w:rsid w:val="00D738C2"/>
    <w:rsid w:val="00D956E8"/>
    <w:rsid w:val="00E649B2"/>
    <w:rsid w:val="00EA2236"/>
    <w:rsid w:val="00EB0C40"/>
    <w:rsid w:val="00F16315"/>
    <w:rsid w:val="00F33B5E"/>
    <w:rsid w:val="00F44F8F"/>
    <w:rsid w:val="00F4527D"/>
    <w:rsid w:val="00F52AAF"/>
    <w:rsid w:val="00F91B84"/>
    <w:rsid w:val="00F91D7D"/>
    <w:rsid w:val="00FB5793"/>
    <w:rsid w:val="00FF11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8AB"/>
    <w:pPr>
      <w:ind w:left="720"/>
      <w:contextualSpacing/>
    </w:pPr>
  </w:style>
  <w:style w:type="paragraph" w:styleId="a4">
    <w:name w:val="header"/>
    <w:basedOn w:val="a"/>
    <w:link w:val="a5"/>
    <w:uiPriority w:val="99"/>
    <w:semiHidden/>
    <w:unhideWhenUsed/>
    <w:rsid w:val="0012347F"/>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12347F"/>
  </w:style>
  <w:style w:type="paragraph" w:styleId="a6">
    <w:name w:val="footer"/>
    <w:basedOn w:val="a"/>
    <w:link w:val="a7"/>
    <w:uiPriority w:val="99"/>
    <w:semiHidden/>
    <w:unhideWhenUsed/>
    <w:rsid w:val="0012347F"/>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12347F"/>
  </w:style>
</w:styles>
</file>

<file path=word/webSettings.xml><?xml version="1.0" encoding="utf-8"?>
<w:webSettings xmlns:r="http://schemas.openxmlformats.org/officeDocument/2006/relationships" xmlns:w="http://schemas.openxmlformats.org/wordprocessingml/2006/main">
  <w:divs>
    <w:div w:id="1964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243A-E006-4C29-8B54-5AF51C44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12</Pages>
  <Words>3322</Words>
  <Characters>18940</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PC78</dc:creator>
  <cp:lastModifiedBy>PC78</cp:lastModifiedBy>
  <cp:revision>53</cp:revision>
  <dcterms:created xsi:type="dcterms:W3CDTF">2017-03-13T07:44:00Z</dcterms:created>
  <dcterms:modified xsi:type="dcterms:W3CDTF">2018-12-11T13:02:00Z</dcterms:modified>
</cp:coreProperties>
</file>